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363" w:rsidRDefault="00F97363" w:rsidP="00F973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525F">
        <w:rPr>
          <w:rFonts w:ascii="Times New Roman" w:hAnsi="Times New Roman" w:cs="Times New Roman"/>
          <w:b/>
          <w:sz w:val="28"/>
          <w:szCs w:val="28"/>
        </w:rPr>
        <w:t xml:space="preserve">Методическое описание </w:t>
      </w:r>
    </w:p>
    <w:p w:rsidR="00F97363" w:rsidRPr="00565416" w:rsidRDefault="00F97363" w:rsidP="00F97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5654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0D25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Pr="00565416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59525F">
        <w:rPr>
          <w:rFonts w:ascii="Times New Roman" w:hAnsi="Times New Roman" w:cs="Times New Roman"/>
          <w:b/>
          <w:sz w:val="28"/>
          <w:szCs w:val="28"/>
        </w:rPr>
        <w:t>квест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Pr="00565416">
        <w:rPr>
          <w:rFonts w:ascii="Times New Roman" w:hAnsi="Times New Roman" w:cs="Times New Roman"/>
          <w:sz w:val="28"/>
          <w:szCs w:val="28"/>
        </w:rPr>
        <w:t xml:space="preserve"> </w:t>
      </w:r>
      <w:r w:rsidRPr="00565416">
        <w:rPr>
          <w:rFonts w:ascii="Times New Roman" w:hAnsi="Times New Roman" w:cs="Times New Roman"/>
          <w:b/>
          <w:sz w:val="28"/>
          <w:szCs w:val="28"/>
        </w:rPr>
        <w:t>«</w:t>
      </w:r>
      <w:r w:rsidRPr="0059525F">
        <w:rPr>
          <w:rFonts w:ascii="Times New Roman" w:hAnsi="Times New Roman" w:cs="Times New Roman"/>
          <w:b/>
          <w:sz w:val="28"/>
          <w:szCs w:val="28"/>
          <w:lang w:val="en-US"/>
        </w:rPr>
        <w:t>Here</w:t>
      </w:r>
      <w:r w:rsidRPr="005654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25F">
        <w:rPr>
          <w:rFonts w:ascii="Times New Roman" w:hAnsi="Times New Roman" w:cs="Times New Roman"/>
          <w:b/>
          <w:sz w:val="28"/>
          <w:szCs w:val="28"/>
          <w:lang w:val="en-US"/>
        </w:rPr>
        <w:t>Comes</w:t>
      </w:r>
      <w:r w:rsidRPr="005654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25F">
        <w:rPr>
          <w:rFonts w:ascii="Times New Roman" w:hAnsi="Times New Roman" w:cs="Times New Roman"/>
          <w:b/>
          <w:sz w:val="28"/>
          <w:szCs w:val="28"/>
          <w:lang w:val="en-US"/>
        </w:rPr>
        <w:t>Santa</w:t>
      </w:r>
      <w:r w:rsidRPr="005654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25F">
        <w:rPr>
          <w:rFonts w:ascii="Times New Roman" w:hAnsi="Times New Roman" w:cs="Times New Roman"/>
          <w:b/>
          <w:sz w:val="28"/>
          <w:szCs w:val="28"/>
          <w:lang w:val="en-US"/>
        </w:rPr>
        <w:t>Claus</w:t>
      </w:r>
      <w:r w:rsidRPr="00565416">
        <w:rPr>
          <w:rFonts w:ascii="Times New Roman" w:hAnsi="Times New Roman" w:cs="Times New Roman"/>
          <w:b/>
          <w:sz w:val="28"/>
          <w:szCs w:val="28"/>
        </w:rPr>
        <w:t>»</w:t>
      </w:r>
    </w:p>
    <w:p w:rsidR="00F97363" w:rsidRDefault="00F97363" w:rsidP="00F9736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294F">
        <w:rPr>
          <w:rFonts w:ascii="Times New Roman" w:hAnsi="Times New Roman" w:cs="Times New Roman"/>
          <w:sz w:val="28"/>
          <w:szCs w:val="28"/>
        </w:rPr>
        <w:t xml:space="preserve">Для конкурса представлен </w:t>
      </w:r>
      <w:r>
        <w:rPr>
          <w:rFonts w:ascii="Times New Roman" w:hAnsi="Times New Roman" w:cs="Times New Roman"/>
          <w:sz w:val="28"/>
          <w:szCs w:val="28"/>
        </w:rPr>
        <w:t xml:space="preserve">маршрутный лист </w:t>
      </w:r>
      <w:r w:rsidRPr="0059525F">
        <w:rPr>
          <w:rFonts w:ascii="Times New Roman" w:hAnsi="Times New Roman" w:cs="Times New Roman"/>
          <w:sz w:val="28"/>
          <w:szCs w:val="28"/>
        </w:rPr>
        <w:t xml:space="preserve">QR – </w:t>
      </w:r>
      <w:proofErr w:type="spellStart"/>
      <w:r w:rsidRPr="0059525F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59525F">
        <w:rPr>
          <w:rFonts w:ascii="Times New Roman" w:hAnsi="Times New Roman" w:cs="Times New Roman"/>
          <w:sz w:val="28"/>
          <w:szCs w:val="28"/>
        </w:rPr>
        <w:t xml:space="preserve"> «</w:t>
      </w:r>
      <w:r w:rsidRPr="0059525F">
        <w:rPr>
          <w:rFonts w:ascii="Times New Roman" w:hAnsi="Times New Roman" w:cs="Times New Roman"/>
          <w:sz w:val="28"/>
          <w:szCs w:val="28"/>
          <w:lang w:val="en-US"/>
        </w:rPr>
        <w:t>Here</w:t>
      </w:r>
      <w:r w:rsidRPr="0059525F">
        <w:rPr>
          <w:rFonts w:ascii="Times New Roman" w:hAnsi="Times New Roman" w:cs="Times New Roman"/>
          <w:sz w:val="28"/>
          <w:szCs w:val="28"/>
        </w:rPr>
        <w:t xml:space="preserve"> </w:t>
      </w:r>
      <w:r w:rsidRPr="0059525F">
        <w:rPr>
          <w:rFonts w:ascii="Times New Roman" w:hAnsi="Times New Roman" w:cs="Times New Roman"/>
          <w:sz w:val="28"/>
          <w:szCs w:val="28"/>
          <w:lang w:val="en-US"/>
        </w:rPr>
        <w:t>Comes</w:t>
      </w:r>
      <w:r w:rsidRPr="0059525F">
        <w:rPr>
          <w:rFonts w:ascii="Times New Roman" w:hAnsi="Times New Roman" w:cs="Times New Roman"/>
          <w:sz w:val="28"/>
          <w:szCs w:val="28"/>
        </w:rPr>
        <w:t xml:space="preserve"> </w:t>
      </w:r>
      <w:r w:rsidRPr="0059525F">
        <w:rPr>
          <w:rFonts w:ascii="Times New Roman" w:hAnsi="Times New Roman" w:cs="Times New Roman"/>
          <w:sz w:val="28"/>
          <w:szCs w:val="28"/>
          <w:lang w:val="en-US"/>
        </w:rPr>
        <w:t>Santa</w:t>
      </w:r>
      <w:r w:rsidRPr="0059525F">
        <w:rPr>
          <w:rFonts w:ascii="Times New Roman" w:hAnsi="Times New Roman" w:cs="Times New Roman"/>
          <w:sz w:val="28"/>
          <w:szCs w:val="28"/>
        </w:rPr>
        <w:t xml:space="preserve"> </w:t>
      </w:r>
      <w:r w:rsidRPr="0059525F">
        <w:rPr>
          <w:rFonts w:ascii="Times New Roman" w:hAnsi="Times New Roman" w:cs="Times New Roman"/>
          <w:sz w:val="28"/>
          <w:szCs w:val="28"/>
          <w:lang w:val="en-US"/>
        </w:rPr>
        <w:t>Claus</w:t>
      </w:r>
      <w:r w:rsidRPr="0059525F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59525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9525F">
        <w:rPr>
          <w:rFonts w:ascii="Times New Roman" w:hAnsi="Times New Roman" w:cs="Times New Roman"/>
          <w:sz w:val="28"/>
          <w:szCs w:val="28"/>
        </w:rPr>
        <w:t>«Вот и Санта Клаус»)   педагога дополнительного образования Аксеновой Ольги Сергеевны.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разработан  </w:t>
      </w:r>
      <w:r w:rsidRPr="00413509">
        <w:rPr>
          <w:rFonts w:ascii="Times New Roman" w:hAnsi="Times New Roman" w:cs="Times New Roman"/>
          <w:sz w:val="28"/>
          <w:szCs w:val="28"/>
        </w:rPr>
        <w:t>в качестве  одной из форм контроля раздела  «Праздники Великобритании»</w:t>
      </w:r>
      <w:r w:rsidRPr="0041350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дополнительной</w:t>
      </w:r>
      <w:r w:rsidRPr="005A3B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программы «На страницах зарубежной литературы»  для учащихся 2 года обучения 10-11 лет.</w:t>
      </w:r>
    </w:p>
    <w:p w:rsidR="00F97363" w:rsidRPr="00900D25" w:rsidRDefault="00F97363" w:rsidP="00F9736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D25">
        <w:rPr>
          <w:rFonts w:ascii="Times New Roman" w:hAnsi="Times New Roman" w:cs="Times New Roman"/>
          <w:i/>
          <w:sz w:val="28"/>
          <w:szCs w:val="28"/>
        </w:rPr>
        <w:t>Цель:</w:t>
      </w:r>
      <w:r w:rsidRPr="00900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900D25">
        <w:rPr>
          <w:rFonts w:ascii="Times New Roman" w:hAnsi="Times New Roman" w:cs="Times New Roman"/>
          <w:sz w:val="28"/>
          <w:szCs w:val="28"/>
        </w:rPr>
        <w:t>ормирование языковой компетенции через закрепление лексико-грамматического материала по теме «Праздники Великобритании. Рождество и Новый Год».</w:t>
      </w:r>
    </w:p>
    <w:p w:rsidR="00F97363" w:rsidRDefault="00F97363" w:rsidP="00F973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D25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900D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363" w:rsidRPr="00900D25" w:rsidRDefault="00F97363" w:rsidP="00F9736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0D25">
        <w:rPr>
          <w:rFonts w:ascii="Times New Roman" w:hAnsi="Times New Roman" w:cs="Times New Roman"/>
          <w:sz w:val="28"/>
          <w:szCs w:val="28"/>
        </w:rPr>
        <w:t>закрепить изученный материал по теме «Праздники Великобритании. Рождество и Новый Год»</w:t>
      </w:r>
    </w:p>
    <w:p w:rsidR="00F97363" w:rsidRPr="00900D25" w:rsidRDefault="00F97363" w:rsidP="00F9736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0D25">
        <w:rPr>
          <w:rFonts w:ascii="Times New Roman" w:hAnsi="Times New Roman" w:cs="Times New Roman"/>
          <w:sz w:val="28"/>
          <w:szCs w:val="28"/>
        </w:rPr>
        <w:t>активизировать и совершенствовать словарный запас учащихся.</w:t>
      </w:r>
    </w:p>
    <w:p w:rsidR="00F97363" w:rsidRPr="00900D25" w:rsidRDefault="00F97363" w:rsidP="00F9736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овершенствовать  навыки </w:t>
      </w:r>
      <w:r w:rsidRPr="00900D25">
        <w:rPr>
          <w:rFonts w:ascii="Times New Roman" w:hAnsi="Times New Roman" w:cs="Times New Roman"/>
          <w:sz w:val="28"/>
          <w:szCs w:val="28"/>
        </w:rPr>
        <w:t xml:space="preserve"> использования образовательных приложений и сервисов.</w:t>
      </w:r>
    </w:p>
    <w:p w:rsidR="00F97363" w:rsidRPr="00900D25" w:rsidRDefault="00F97363" w:rsidP="00F9736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proofErr w:type="gramEnd"/>
      <w:r>
        <w:rPr>
          <w:rFonts w:ascii="Times New Roman" w:hAnsi="Times New Roman" w:cs="Times New Roman"/>
          <w:sz w:val="28"/>
          <w:szCs w:val="28"/>
        </w:rPr>
        <w:t>ормировать толерантное</w:t>
      </w:r>
      <w:r w:rsidRPr="00900D25">
        <w:rPr>
          <w:rFonts w:ascii="Times New Roman" w:hAnsi="Times New Roman" w:cs="Times New Roman"/>
          <w:sz w:val="28"/>
          <w:szCs w:val="28"/>
        </w:rPr>
        <w:t xml:space="preserve"> отношения к культуре страны изучаемого языка.</w:t>
      </w:r>
    </w:p>
    <w:p w:rsidR="00F97363" w:rsidRDefault="00F97363" w:rsidP="00F973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900D25">
        <w:rPr>
          <w:sz w:val="28"/>
          <w:szCs w:val="28"/>
        </w:rPr>
        <w:t xml:space="preserve">Сегодня </w:t>
      </w:r>
      <w:proofErr w:type="spellStart"/>
      <w:r w:rsidRPr="00900D25">
        <w:rPr>
          <w:sz w:val="28"/>
          <w:szCs w:val="28"/>
        </w:rPr>
        <w:t>квесты</w:t>
      </w:r>
      <w:proofErr w:type="spellEnd"/>
      <w:r w:rsidRPr="00900D25">
        <w:rPr>
          <w:sz w:val="28"/>
          <w:szCs w:val="28"/>
        </w:rPr>
        <w:t xml:space="preserve"> рассматриваются  не только как </w:t>
      </w:r>
      <w:r>
        <w:rPr>
          <w:sz w:val="28"/>
          <w:szCs w:val="28"/>
        </w:rPr>
        <w:t>способ организации развлечений</w:t>
      </w:r>
      <w:r w:rsidRPr="00900D25">
        <w:rPr>
          <w:sz w:val="28"/>
          <w:szCs w:val="28"/>
        </w:rPr>
        <w:t xml:space="preserve">, но и как форма занятий в образовательном процессе. </w:t>
      </w:r>
      <w:proofErr w:type="spellStart"/>
      <w:r w:rsidRPr="00900D25">
        <w:rPr>
          <w:sz w:val="28"/>
          <w:szCs w:val="28"/>
        </w:rPr>
        <w:t>Квест-технлологии</w:t>
      </w:r>
      <w:proofErr w:type="spellEnd"/>
      <w:r w:rsidRPr="00900D25">
        <w:rPr>
          <w:sz w:val="28"/>
          <w:szCs w:val="28"/>
        </w:rPr>
        <w:t xml:space="preserve">  позволяют активизировать познавательную деятельность учащихся,   каждый </w:t>
      </w:r>
      <w:proofErr w:type="spellStart"/>
      <w:r w:rsidRPr="00900D25">
        <w:rPr>
          <w:sz w:val="28"/>
          <w:szCs w:val="28"/>
        </w:rPr>
        <w:t>квест</w:t>
      </w:r>
      <w:proofErr w:type="spellEnd"/>
      <w:r w:rsidRPr="00900D25">
        <w:rPr>
          <w:sz w:val="28"/>
          <w:szCs w:val="28"/>
        </w:rPr>
        <w:t xml:space="preserve"> может быть адаптирован для любой возрастной категории.  </w:t>
      </w:r>
    </w:p>
    <w:p w:rsidR="00F97363" w:rsidRDefault="00F97363" w:rsidP="00F973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900D25">
        <w:rPr>
          <w:sz w:val="28"/>
          <w:szCs w:val="28"/>
          <w:lang w:val="en-US"/>
        </w:rPr>
        <w:t>QR</w:t>
      </w:r>
      <w:r w:rsidRPr="00900D25">
        <w:rPr>
          <w:sz w:val="28"/>
          <w:szCs w:val="28"/>
        </w:rPr>
        <w:t>-</w:t>
      </w:r>
      <w:proofErr w:type="spellStart"/>
      <w:r w:rsidRPr="00900D25">
        <w:rPr>
          <w:sz w:val="28"/>
          <w:szCs w:val="28"/>
        </w:rPr>
        <w:t>Квест</w:t>
      </w:r>
      <w:proofErr w:type="spellEnd"/>
      <w:r w:rsidRPr="00900D25">
        <w:rPr>
          <w:sz w:val="28"/>
          <w:szCs w:val="28"/>
        </w:rPr>
        <w:t xml:space="preserve"> «</w:t>
      </w:r>
      <w:r w:rsidRPr="00900D25">
        <w:rPr>
          <w:sz w:val="28"/>
          <w:szCs w:val="28"/>
          <w:lang w:val="en-US"/>
        </w:rPr>
        <w:t>Here</w:t>
      </w:r>
      <w:r w:rsidRPr="00900D25">
        <w:rPr>
          <w:sz w:val="28"/>
          <w:szCs w:val="28"/>
        </w:rPr>
        <w:t xml:space="preserve"> </w:t>
      </w:r>
      <w:r w:rsidRPr="00900D25">
        <w:rPr>
          <w:sz w:val="28"/>
          <w:szCs w:val="28"/>
          <w:lang w:val="en-US"/>
        </w:rPr>
        <w:t>Comes</w:t>
      </w:r>
      <w:r w:rsidRPr="00900D25">
        <w:rPr>
          <w:sz w:val="28"/>
          <w:szCs w:val="28"/>
        </w:rPr>
        <w:t xml:space="preserve"> </w:t>
      </w:r>
      <w:r w:rsidRPr="00900D25">
        <w:rPr>
          <w:sz w:val="28"/>
          <w:szCs w:val="28"/>
          <w:lang w:val="en-US"/>
        </w:rPr>
        <w:t>Santa</w:t>
      </w:r>
      <w:r w:rsidRPr="00900D25">
        <w:rPr>
          <w:sz w:val="28"/>
          <w:szCs w:val="28"/>
        </w:rPr>
        <w:t xml:space="preserve"> </w:t>
      </w:r>
      <w:r w:rsidRPr="00900D25">
        <w:rPr>
          <w:sz w:val="28"/>
          <w:szCs w:val="28"/>
          <w:lang w:val="en-US"/>
        </w:rPr>
        <w:t>Claus</w:t>
      </w:r>
      <w:r w:rsidRPr="00900D25">
        <w:rPr>
          <w:sz w:val="28"/>
          <w:szCs w:val="28"/>
        </w:rPr>
        <w:t>»</w:t>
      </w:r>
      <w:r w:rsidRPr="00900D25">
        <w:rPr>
          <w:b/>
          <w:sz w:val="28"/>
          <w:szCs w:val="28"/>
        </w:rPr>
        <w:t xml:space="preserve"> </w:t>
      </w:r>
      <w:proofErr w:type="gramStart"/>
      <w:r w:rsidRPr="00900D25">
        <w:rPr>
          <w:sz w:val="28"/>
          <w:szCs w:val="28"/>
        </w:rPr>
        <w:t>проводится  при</w:t>
      </w:r>
      <w:proofErr w:type="gramEnd"/>
      <w:r w:rsidRPr="00900D25">
        <w:rPr>
          <w:sz w:val="28"/>
          <w:szCs w:val="28"/>
        </w:rPr>
        <w:t xml:space="preserve"> помощи использования  мобильных устройств. В современном мире практически у каждого учащегося образовательной организации есть мобильное устройство, которое можно использовать не только для развлечения, но и для решения различных образовательных задач.  С помощью мобильных приложений можно </w:t>
      </w:r>
      <w:r w:rsidRPr="00900D25">
        <w:rPr>
          <w:sz w:val="28"/>
          <w:szCs w:val="28"/>
        </w:rPr>
        <w:lastRenderedPageBreak/>
        <w:t>реализовать обучение в игровой форме, устраивать парные состязания, организовывать соревнования на лучший результат в группе и</w:t>
      </w:r>
      <w:proofErr w:type="gramStart"/>
      <w:r w:rsidRPr="00900D25">
        <w:rPr>
          <w:sz w:val="28"/>
          <w:szCs w:val="28"/>
        </w:rPr>
        <w:t xml:space="preserve"> .</w:t>
      </w:r>
      <w:proofErr w:type="gramEnd"/>
      <w:r w:rsidRPr="00900D25">
        <w:rPr>
          <w:sz w:val="28"/>
          <w:szCs w:val="28"/>
        </w:rPr>
        <w:t>т.д.</w:t>
      </w:r>
    </w:p>
    <w:p w:rsidR="00F97363" w:rsidRDefault="00F97363" w:rsidP="00F973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900D25">
        <w:rPr>
          <w:sz w:val="28"/>
          <w:szCs w:val="28"/>
        </w:rPr>
        <w:t xml:space="preserve"> </w:t>
      </w:r>
      <w:proofErr w:type="gramStart"/>
      <w:r w:rsidRPr="00900D25">
        <w:rPr>
          <w:sz w:val="28"/>
          <w:szCs w:val="28"/>
        </w:rPr>
        <w:t>В</w:t>
      </w:r>
      <w:r>
        <w:rPr>
          <w:sz w:val="28"/>
          <w:szCs w:val="28"/>
        </w:rPr>
        <w:t xml:space="preserve"> данном</w:t>
      </w:r>
      <w:r w:rsidRPr="00900D25">
        <w:rPr>
          <w:sz w:val="28"/>
          <w:szCs w:val="28"/>
        </w:rPr>
        <w:t xml:space="preserve"> </w:t>
      </w:r>
      <w:proofErr w:type="spellStart"/>
      <w:r w:rsidRPr="00900D25">
        <w:rPr>
          <w:sz w:val="28"/>
          <w:szCs w:val="28"/>
        </w:rPr>
        <w:t>квесте</w:t>
      </w:r>
      <w:proofErr w:type="spellEnd"/>
      <w:r w:rsidRPr="00900D25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900D25">
        <w:rPr>
          <w:sz w:val="28"/>
          <w:szCs w:val="28"/>
        </w:rPr>
        <w:t xml:space="preserve">лавный составляющий элемент - </w:t>
      </w:r>
      <w:r w:rsidRPr="00900D25">
        <w:rPr>
          <w:rFonts w:eastAsia="+mn-ea"/>
          <w:sz w:val="28"/>
          <w:szCs w:val="28"/>
        </w:rPr>
        <w:t>QR код</w:t>
      </w:r>
      <w:r>
        <w:rPr>
          <w:sz w:val="28"/>
          <w:szCs w:val="28"/>
        </w:rPr>
        <w:t xml:space="preserve">, </w:t>
      </w:r>
      <w:r w:rsidRPr="00900D25">
        <w:rPr>
          <w:rFonts w:eastAsia="+mn-ea"/>
          <w:sz w:val="28"/>
          <w:szCs w:val="28"/>
        </w:rPr>
        <w:t xml:space="preserve">двухмерный </w:t>
      </w:r>
      <w:proofErr w:type="spellStart"/>
      <w:r w:rsidRPr="00900D25">
        <w:rPr>
          <w:rFonts w:eastAsia="+mn-ea"/>
          <w:sz w:val="28"/>
          <w:szCs w:val="28"/>
        </w:rPr>
        <w:t>штрихкод</w:t>
      </w:r>
      <w:proofErr w:type="spellEnd"/>
      <w:r>
        <w:rPr>
          <w:rFonts w:eastAsia="+mn-ea"/>
          <w:sz w:val="28"/>
          <w:szCs w:val="28"/>
        </w:rPr>
        <w:t xml:space="preserve">, </w:t>
      </w:r>
      <w:r w:rsidRPr="00900D25">
        <w:rPr>
          <w:rFonts w:eastAsia="+mn-ea"/>
          <w:sz w:val="28"/>
          <w:szCs w:val="28"/>
        </w:rPr>
        <w:t xml:space="preserve"> предоставляющий информацию для быстрого ее распознавания с помощью камеры на мобильном телефоне</w:t>
      </w:r>
      <w:r w:rsidRPr="00900D25">
        <w:rPr>
          <w:sz w:val="28"/>
          <w:szCs w:val="28"/>
        </w:rPr>
        <w:t xml:space="preserve">. </w:t>
      </w:r>
      <w:proofErr w:type="gramEnd"/>
    </w:p>
    <w:p w:rsidR="00F97363" w:rsidRDefault="00F97363" w:rsidP="00F97363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900D25">
        <w:rPr>
          <w:sz w:val="28"/>
          <w:szCs w:val="28"/>
        </w:rPr>
        <w:t xml:space="preserve">Учащиеся получают маршрутные листы с </w:t>
      </w:r>
      <w:r w:rsidRPr="00900D25">
        <w:rPr>
          <w:rFonts w:eastAsia="+mn-ea"/>
          <w:sz w:val="28"/>
          <w:szCs w:val="28"/>
        </w:rPr>
        <w:t>QR код</w:t>
      </w:r>
      <w:r w:rsidRPr="00900D25">
        <w:rPr>
          <w:sz w:val="28"/>
          <w:szCs w:val="28"/>
        </w:rPr>
        <w:t xml:space="preserve">ами. Задача каждого учащегося – навести  </w:t>
      </w:r>
      <w:r w:rsidRPr="00900D25">
        <w:rPr>
          <w:sz w:val="28"/>
          <w:szCs w:val="28"/>
          <w:shd w:val="clear" w:color="auto" w:fill="FFFFFF"/>
        </w:rPr>
        <w:t xml:space="preserve">курсор камеры мобильного телефона согласно маршрутному листу поочередно  на каждый QR код,  который  </w:t>
      </w:r>
      <w:r>
        <w:rPr>
          <w:sz w:val="28"/>
          <w:szCs w:val="28"/>
          <w:shd w:val="clear" w:color="auto" w:fill="FFFFFF"/>
        </w:rPr>
        <w:t xml:space="preserve">откроет </w:t>
      </w:r>
      <w:r w:rsidRPr="00900D25">
        <w:rPr>
          <w:sz w:val="28"/>
          <w:szCs w:val="28"/>
          <w:shd w:val="clear" w:color="auto" w:fill="FFFFFF"/>
        </w:rPr>
        <w:t xml:space="preserve">нужный цифровой ресурс, и выполнить  </w:t>
      </w:r>
      <w:r>
        <w:rPr>
          <w:sz w:val="28"/>
          <w:szCs w:val="28"/>
          <w:shd w:val="clear" w:color="auto" w:fill="FFFFFF"/>
        </w:rPr>
        <w:t xml:space="preserve">определенные задания. </w:t>
      </w:r>
      <w:r w:rsidRPr="00900D25">
        <w:rPr>
          <w:sz w:val="28"/>
          <w:szCs w:val="28"/>
        </w:rPr>
        <w:t xml:space="preserve"> В </w:t>
      </w:r>
      <w:r w:rsidRPr="00900D25">
        <w:rPr>
          <w:sz w:val="28"/>
          <w:szCs w:val="28"/>
          <w:lang w:val="en-US"/>
        </w:rPr>
        <w:t>QR</w:t>
      </w:r>
      <w:r w:rsidRPr="00900D25">
        <w:rPr>
          <w:sz w:val="28"/>
          <w:szCs w:val="28"/>
        </w:rPr>
        <w:t>-</w:t>
      </w:r>
      <w:proofErr w:type="spellStart"/>
      <w:r w:rsidRPr="00900D25">
        <w:rPr>
          <w:sz w:val="28"/>
          <w:szCs w:val="28"/>
        </w:rPr>
        <w:t>Квесте</w:t>
      </w:r>
      <w:proofErr w:type="spellEnd"/>
      <w:r w:rsidRPr="00900D25">
        <w:rPr>
          <w:sz w:val="28"/>
          <w:szCs w:val="28"/>
        </w:rPr>
        <w:t xml:space="preserve"> «</w:t>
      </w:r>
      <w:r w:rsidRPr="00900D25">
        <w:rPr>
          <w:sz w:val="28"/>
          <w:szCs w:val="28"/>
          <w:lang w:val="en-US"/>
        </w:rPr>
        <w:t>Here</w:t>
      </w:r>
      <w:r w:rsidRPr="00900D25">
        <w:rPr>
          <w:sz w:val="28"/>
          <w:szCs w:val="28"/>
        </w:rPr>
        <w:t xml:space="preserve"> </w:t>
      </w:r>
      <w:r w:rsidRPr="00900D25">
        <w:rPr>
          <w:sz w:val="28"/>
          <w:szCs w:val="28"/>
          <w:lang w:val="en-US"/>
        </w:rPr>
        <w:t>Comes</w:t>
      </w:r>
      <w:r w:rsidRPr="00900D25">
        <w:rPr>
          <w:sz w:val="28"/>
          <w:szCs w:val="28"/>
        </w:rPr>
        <w:t xml:space="preserve"> </w:t>
      </w:r>
      <w:r w:rsidRPr="00900D25">
        <w:rPr>
          <w:sz w:val="28"/>
          <w:szCs w:val="28"/>
          <w:lang w:val="en-US"/>
        </w:rPr>
        <w:t>Santa</w:t>
      </w:r>
      <w:r w:rsidRPr="00900D25">
        <w:rPr>
          <w:sz w:val="28"/>
          <w:szCs w:val="28"/>
        </w:rPr>
        <w:t xml:space="preserve"> </w:t>
      </w:r>
      <w:r w:rsidRPr="00900D25">
        <w:rPr>
          <w:sz w:val="28"/>
          <w:szCs w:val="28"/>
          <w:lang w:val="en-US"/>
        </w:rPr>
        <w:t>Claus</w:t>
      </w:r>
      <w:r w:rsidRPr="00900D25">
        <w:rPr>
          <w:sz w:val="28"/>
          <w:szCs w:val="28"/>
        </w:rPr>
        <w:t>»</w:t>
      </w:r>
      <w:r w:rsidRPr="00900D25">
        <w:rPr>
          <w:b/>
          <w:sz w:val="28"/>
          <w:szCs w:val="28"/>
        </w:rPr>
        <w:t xml:space="preserve"> </w:t>
      </w:r>
      <w:r w:rsidRPr="00900D25">
        <w:rPr>
          <w:sz w:val="28"/>
          <w:szCs w:val="28"/>
        </w:rPr>
        <w:t xml:space="preserve"> используются различные  цифровые ресурсы: </w:t>
      </w:r>
      <w:r>
        <w:rPr>
          <w:sz w:val="28"/>
          <w:szCs w:val="28"/>
        </w:rPr>
        <w:t>п</w:t>
      </w:r>
      <w:r w:rsidRPr="00900D25">
        <w:rPr>
          <w:sz w:val="28"/>
          <w:szCs w:val="28"/>
        </w:rPr>
        <w:t xml:space="preserve">риложение QR </w:t>
      </w:r>
      <w:proofErr w:type="spellStart"/>
      <w:r w:rsidRPr="00900D25">
        <w:rPr>
          <w:sz w:val="28"/>
          <w:szCs w:val="28"/>
        </w:rPr>
        <w:t>Code</w:t>
      </w:r>
      <w:proofErr w:type="spellEnd"/>
      <w:r w:rsidRPr="00900D25">
        <w:rPr>
          <w:sz w:val="28"/>
          <w:szCs w:val="28"/>
        </w:rPr>
        <w:t xml:space="preserve"> </w:t>
      </w:r>
      <w:proofErr w:type="spellStart"/>
      <w:r w:rsidRPr="00900D25">
        <w:rPr>
          <w:sz w:val="28"/>
          <w:szCs w:val="28"/>
        </w:rPr>
        <w:t>Reade</w:t>
      </w:r>
      <w:proofErr w:type="spellEnd"/>
      <w:r w:rsidRPr="00900D25">
        <w:rPr>
          <w:sz w:val="28"/>
          <w:szCs w:val="28"/>
        </w:rPr>
        <w:t xml:space="preserve">  (QR-код сканер)</w:t>
      </w:r>
      <w:r>
        <w:rPr>
          <w:sz w:val="28"/>
          <w:szCs w:val="28"/>
        </w:rPr>
        <w:t>, с</w:t>
      </w:r>
      <w:r w:rsidRPr="00900D25">
        <w:rPr>
          <w:sz w:val="28"/>
          <w:szCs w:val="28"/>
        </w:rPr>
        <w:t xml:space="preserve">ервисы </w:t>
      </w:r>
      <w:proofErr w:type="spellStart"/>
      <w:r w:rsidRPr="00900D25">
        <w:rPr>
          <w:sz w:val="28"/>
          <w:szCs w:val="28"/>
          <w:lang w:val="en-US"/>
        </w:rPr>
        <w:t>Yandex</w:t>
      </w:r>
      <w:proofErr w:type="spellEnd"/>
      <w:r w:rsidRPr="00900D25">
        <w:rPr>
          <w:sz w:val="28"/>
          <w:szCs w:val="28"/>
        </w:rPr>
        <w:t xml:space="preserve"> (диск, документы, формы), </w:t>
      </w:r>
      <w:r w:rsidRPr="00900D25">
        <w:rPr>
          <w:sz w:val="28"/>
          <w:szCs w:val="28"/>
          <w:lang w:val="en-US"/>
        </w:rPr>
        <w:t>YouTube</w:t>
      </w:r>
      <w:r w:rsidRPr="00900D25">
        <w:rPr>
          <w:sz w:val="28"/>
          <w:szCs w:val="28"/>
        </w:rPr>
        <w:t>.</w:t>
      </w:r>
      <w:r w:rsidRPr="00900D25">
        <w:rPr>
          <w:sz w:val="28"/>
          <w:szCs w:val="28"/>
          <w:lang w:val="en-US"/>
        </w:rPr>
        <w:t>com</w:t>
      </w:r>
      <w:r>
        <w:rPr>
          <w:sz w:val="28"/>
          <w:szCs w:val="28"/>
        </w:rPr>
        <w:t xml:space="preserve">,  приложение </w:t>
      </w:r>
      <w:proofErr w:type="spellStart"/>
      <w:r w:rsidRPr="00900D25">
        <w:rPr>
          <w:sz w:val="28"/>
          <w:szCs w:val="28"/>
          <w:lang w:val="en-US"/>
        </w:rPr>
        <w:t>Barabook</w:t>
      </w:r>
      <w:proofErr w:type="spellEnd"/>
      <w:r w:rsidRPr="00900D25">
        <w:rPr>
          <w:sz w:val="28"/>
          <w:szCs w:val="28"/>
        </w:rPr>
        <w:t>.</w:t>
      </w:r>
      <w:proofErr w:type="spellStart"/>
      <w:r w:rsidRPr="00900D25">
        <w:rPr>
          <w:sz w:val="28"/>
          <w:szCs w:val="28"/>
          <w:lang w:val="en-US"/>
        </w:rPr>
        <w:t>ru</w:t>
      </w:r>
      <w:proofErr w:type="spellEnd"/>
      <w:r w:rsidRPr="00900D2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обучающие </w:t>
      </w:r>
      <w:r w:rsidRPr="00900D25">
        <w:rPr>
          <w:sz w:val="28"/>
          <w:szCs w:val="28"/>
        </w:rPr>
        <w:t xml:space="preserve">карточки </w:t>
      </w:r>
      <w:proofErr w:type="spellStart"/>
      <w:r w:rsidRPr="00900D25">
        <w:rPr>
          <w:sz w:val="28"/>
          <w:szCs w:val="28"/>
        </w:rPr>
        <w:t>Барабук</w:t>
      </w:r>
      <w:proofErr w:type="spellEnd"/>
      <w:r w:rsidRPr="00900D25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Pr="00900D25">
        <w:rPr>
          <w:sz w:val="28"/>
          <w:szCs w:val="28"/>
          <w:lang w:val="en-US"/>
        </w:rPr>
        <w:t>Padlet</w:t>
      </w:r>
      <w:proofErr w:type="spellEnd"/>
      <w:r w:rsidRPr="00900D25">
        <w:rPr>
          <w:sz w:val="28"/>
          <w:szCs w:val="28"/>
        </w:rPr>
        <w:t>.</w:t>
      </w:r>
      <w:r w:rsidRPr="00900D25">
        <w:rPr>
          <w:sz w:val="28"/>
          <w:szCs w:val="28"/>
          <w:lang w:val="en-US"/>
        </w:rPr>
        <w:t>com</w:t>
      </w:r>
      <w:r w:rsidRPr="00900D25">
        <w:rPr>
          <w:sz w:val="28"/>
          <w:szCs w:val="28"/>
        </w:rPr>
        <w:t xml:space="preserve"> (</w:t>
      </w:r>
      <w:proofErr w:type="spellStart"/>
      <w:r w:rsidRPr="00900D25">
        <w:rPr>
          <w:sz w:val="28"/>
          <w:szCs w:val="28"/>
        </w:rPr>
        <w:t>онлайн-доска</w:t>
      </w:r>
      <w:proofErr w:type="spellEnd"/>
      <w:r w:rsidRPr="00900D25">
        <w:rPr>
          <w:sz w:val="28"/>
          <w:szCs w:val="28"/>
        </w:rPr>
        <w:t xml:space="preserve">). </w:t>
      </w:r>
      <w:r>
        <w:rPr>
          <w:sz w:val="28"/>
          <w:szCs w:val="28"/>
        </w:rPr>
        <w:t>З</w:t>
      </w:r>
      <w:r w:rsidRPr="00900D25">
        <w:rPr>
          <w:sz w:val="28"/>
          <w:szCs w:val="28"/>
        </w:rPr>
        <w:t>адания включают  индивидуальную работу с разными ауди</w:t>
      </w:r>
      <w:proofErr w:type="gramStart"/>
      <w:r w:rsidRPr="00900D25">
        <w:rPr>
          <w:sz w:val="28"/>
          <w:szCs w:val="28"/>
        </w:rPr>
        <w:t>о-</w:t>
      </w:r>
      <w:proofErr w:type="gramEnd"/>
      <w:r w:rsidRPr="00900D25">
        <w:rPr>
          <w:sz w:val="28"/>
          <w:szCs w:val="28"/>
        </w:rPr>
        <w:t xml:space="preserve"> и </w:t>
      </w:r>
      <w:proofErr w:type="spellStart"/>
      <w:r w:rsidRPr="00900D25">
        <w:rPr>
          <w:sz w:val="28"/>
          <w:szCs w:val="28"/>
        </w:rPr>
        <w:t>видео-материалами</w:t>
      </w:r>
      <w:proofErr w:type="spellEnd"/>
      <w:r w:rsidRPr="00900D25">
        <w:rPr>
          <w:sz w:val="28"/>
          <w:szCs w:val="28"/>
        </w:rPr>
        <w:t>, обучающими карточками и т.д.</w:t>
      </w:r>
      <w:r w:rsidRPr="00900D25">
        <w:rPr>
          <w:sz w:val="28"/>
          <w:szCs w:val="28"/>
          <w:shd w:val="clear" w:color="auto" w:fill="FFFFFF"/>
        </w:rPr>
        <w:t xml:space="preserve"> Такая работа способствует </w:t>
      </w:r>
      <w:r w:rsidRPr="00900D25">
        <w:rPr>
          <w:sz w:val="28"/>
          <w:szCs w:val="28"/>
        </w:rPr>
        <w:t xml:space="preserve">повышению  интереса к изучаемым темам, объединяет разные виды деятельности детей, помогает воспринимать мобильное устройство как существенную помощь в реализации индивидуальных траекторий обучения, в достижении личностных, </w:t>
      </w:r>
      <w:proofErr w:type="spellStart"/>
      <w:r w:rsidRPr="00900D25">
        <w:rPr>
          <w:sz w:val="28"/>
          <w:szCs w:val="28"/>
        </w:rPr>
        <w:t>метапредметных</w:t>
      </w:r>
      <w:proofErr w:type="spellEnd"/>
      <w:r w:rsidRPr="00900D25">
        <w:rPr>
          <w:sz w:val="28"/>
          <w:szCs w:val="28"/>
        </w:rPr>
        <w:t xml:space="preserve"> и предметных образовательных результатов. </w:t>
      </w:r>
    </w:p>
    <w:p w:rsidR="00F97363" w:rsidRPr="00900D25" w:rsidRDefault="00F97363" w:rsidP="00F97363">
      <w:pPr>
        <w:spacing w:after="0" w:line="360" w:lineRule="auto"/>
        <w:ind w:firstLine="708"/>
        <w:jc w:val="both"/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</w:pPr>
      <w:r w:rsidRPr="00900D25">
        <w:rPr>
          <w:rFonts w:ascii="Times New Roman" w:hAnsi="Times New Roman" w:cs="Times New Roman"/>
          <w:sz w:val="28"/>
          <w:szCs w:val="28"/>
        </w:rPr>
        <w:t xml:space="preserve">Таким  образом, </w:t>
      </w:r>
      <w:r w:rsidRPr="00900D25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900D2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00D25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900D25">
        <w:rPr>
          <w:rFonts w:ascii="Times New Roman" w:hAnsi="Times New Roman" w:cs="Times New Roman"/>
          <w:sz w:val="28"/>
          <w:szCs w:val="28"/>
        </w:rPr>
        <w:t xml:space="preserve"> «</w:t>
      </w:r>
      <w:r w:rsidRPr="00900D25">
        <w:rPr>
          <w:rFonts w:ascii="Times New Roman" w:hAnsi="Times New Roman" w:cs="Times New Roman"/>
          <w:sz w:val="28"/>
          <w:szCs w:val="28"/>
          <w:lang w:val="en-US"/>
        </w:rPr>
        <w:t>Here</w:t>
      </w:r>
      <w:r w:rsidRPr="00900D25">
        <w:rPr>
          <w:rFonts w:ascii="Times New Roman" w:hAnsi="Times New Roman" w:cs="Times New Roman"/>
          <w:sz w:val="28"/>
          <w:szCs w:val="28"/>
        </w:rPr>
        <w:t xml:space="preserve"> </w:t>
      </w:r>
      <w:r w:rsidRPr="00900D25">
        <w:rPr>
          <w:rFonts w:ascii="Times New Roman" w:hAnsi="Times New Roman" w:cs="Times New Roman"/>
          <w:sz w:val="28"/>
          <w:szCs w:val="28"/>
          <w:lang w:val="en-US"/>
        </w:rPr>
        <w:t>Comes</w:t>
      </w:r>
      <w:r w:rsidRPr="00900D25">
        <w:rPr>
          <w:rFonts w:ascii="Times New Roman" w:hAnsi="Times New Roman" w:cs="Times New Roman"/>
          <w:sz w:val="28"/>
          <w:szCs w:val="28"/>
        </w:rPr>
        <w:t xml:space="preserve"> </w:t>
      </w:r>
      <w:r w:rsidRPr="00900D25">
        <w:rPr>
          <w:rFonts w:ascii="Times New Roman" w:hAnsi="Times New Roman" w:cs="Times New Roman"/>
          <w:sz w:val="28"/>
          <w:szCs w:val="28"/>
          <w:lang w:val="en-US"/>
        </w:rPr>
        <w:t>Santa</w:t>
      </w:r>
      <w:r w:rsidRPr="00900D25">
        <w:rPr>
          <w:rFonts w:ascii="Times New Roman" w:hAnsi="Times New Roman" w:cs="Times New Roman"/>
          <w:sz w:val="28"/>
          <w:szCs w:val="28"/>
        </w:rPr>
        <w:t xml:space="preserve"> </w:t>
      </w:r>
      <w:r w:rsidRPr="00900D25">
        <w:rPr>
          <w:rFonts w:ascii="Times New Roman" w:hAnsi="Times New Roman" w:cs="Times New Roman"/>
          <w:sz w:val="28"/>
          <w:szCs w:val="28"/>
          <w:lang w:val="en-US"/>
        </w:rPr>
        <w:t>Claus</w:t>
      </w:r>
      <w:r w:rsidRPr="00900D25">
        <w:rPr>
          <w:rFonts w:ascii="Times New Roman" w:hAnsi="Times New Roman" w:cs="Times New Roman"/>
          <w:sz w:val="28"/>
          <w:szCs w:val="28"/>
        </w:rPr>
        <w:t xml:space="preserve">»  - методическая разработка, отвечающая запросам и потребностям современных детей, позволяющая делать образовательный процесс интересным и современным. Участники </w:t>
      </w:r>
      <w:proofErr w:type="spellStart"/>
      <w:r w:rsidRPr="00900D25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900D25">
        <w:rPr>
          <w:rFonts w:ascii="Times New Roman" w:hAnsi="Times New Roman" w:cs="Times New Roman"/>
          <w:sz w:val="28"/>
          <w:szCs w:val="28"/>
        </w:rPr>
        <w:t xml:space="preserve"> смогут не просто проверить и расширить свои знания по данной теме, но и выполнить нестандартные для занятия задания, используя свои мобильные телефоны.  </w:t>
      </w:r>
      <w:r w:rsidRPr="00900D25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Представленная авторская разработка может быть использована на занятиях в общеобразовательных учреждениях и в  учреждениях дополнительного образования в рамках реализации программ социально-гуманитарной направленности.</w:t>
      </w:r>
    </w:p>
    <w:p w:rsidR="00F97363" w:rsidRDefault="00F97363" w:rsidP="00F97363"/>
    <w:p w:rsidR="00F97363" w:rsidRDefault="00F97363" w:rsidP="00F97363"/>
    <w:p w:rsidR="0053284D" w:rsidRDefault="0053284D"/>
    <w:sectPr w:rsidR="0053284D" w:rsidSect="00AA50CF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A3CA8"/>
    <w:multiLevelType w:val="hybridMultilevel"/>
    <w:tmpl w:val="22C06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F97363"/>
    <w:rsid w:val="0053284D"/>
    <w:rsid w:val="00F97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363"/>
    <w:pPr>
      <w:ind w:left="720"/>
      <w:contextualSpacing/>
    </w:pPr>
  </w:style>
  <w:style w:type="character" w:styleId="a4">
    <w:name w:val="Emphasis"/>
    <w:basedOn w:val="a0"/>
    <w:uiPriority w:val="20"/>
    <w:qFormat/>
    <w:rsid w:val="00F97363"/>
    <w:rPr>
      <w:i/>
      <w:iCs/>
    </w:rPr>
  </w:style>
  <w:style w:type="paragraph" w:styleId="a5">
    <w:name w:val="Normal (Web)"/>
    <w:basedOn w:val="a"/>
    <w:uiPriority w:val="99"/>
    <w:unhideWhenUsed/>
    <w:rsid w:val="00F97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2023-06-16T05:42:00Z</dcterms:created>
  <dcterms:modified xsi:type="dcterms:W3CDTF">2023-06-16T05:42:00Z</dcterms:modified>
</cp:coreProperties>
</file>