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77" w:rsidRDefault="00711061" w:rsidP="001A40B6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Аналитический отчет о результатах вып</w:t>
      </w:r>
      <w:r w:rsidR="001A40B6">
        <w:rPr>
          <w:rFonts w:ascii="Times New Roman"/>
          <w:b/>
          <w:sz w:val="28"/>
          <w:szCs w:val="28"/>
        </w:rPr>
        <w:t xml:space="preserve">олнения олимпиадных заданий по </w:t>
      </w:r>
      <w:r w:rsidR="001A40B6" w:rsidRPr="001A40B6">
        <w:rPr>
          <w:rFonts w:ascii="Times New Roman"/>
          <w:b/>
          <w:sz w:val="28"/>
          <w:szCs w:val="28"/>
          <w:u w:val="single"/>
        </w:rPr>
        <w:t xml:space="preserve">французскому </w:t>
      </w:r>
      <w:r w:rsidRPr="001A40B6">
        <w:rPr>
          <w:rFonts w:ascii="Times New Roman"/>
          <w:b/>
          <w:sz w:val="28"/>
          <w:szCs w:val="28"/>
          <w:u w:val="single"/>
        </w:rPr>
        <w:t>языку</w:t>
      </w:r>
      <w:r w:rsidR="001A40B6" w:rsidRPr="001A40B6">
        <w:rPr>
          <w:rFonts w:ascii="Times New Roman"/>
          <w:b/>
          <w:sz w:val="28"/>
          <w:szCs w:val="28"/>
          <w:u w:val="single"/>
        </w:rPr>
        <w:t xml:space="preserve"> </w:t>
      </w:r>
      <w:r w:rsidR="00445D99">
        <w:rPr>
          <w:rFonts w:ascii="Times New Roman"/>
          <w:b/>
          <w:sz w:val="28"/>
          <w:szCs w:val="28"/>
        </w:rPr>
        <w:t xml:space="preserve">школьного </w:t>
      </w:r>
      <w:r>
        <w:rPr>
          <w:rFonts w:ascii="Times New Roman"/>
          <w:b/>
          <w:sz w:val="28"/>
          <w:szCs w:val="28"/>
        </w:rPr>
        <w:t>этапа всероссийской олимпиады школьников 2017</w:t>
      </w:r>
      <w:r w:rsidR="001A40B6">
        <w:rPr>
          <w:rFonts w:ascii="Times New Roman"/>
          <w:b/>
          <w:sz w:val="28"/>
          <w:szCs w:val="28"/>
        </w:rPr>
        <w:t>/2018 учебного</w:t>
      </w:r>
      <w:r>
        <w:rPr>
          <w:rFonts w:ascii="Times New Roman"/>
          <w:b/>
          <w:sz w:val="28"/>
          <w:szCs w:val="28"/>
        </w:rPr>
        <w:t xml:space="preserve"> год</w:t>
      </w:r>
      <w:r w:rsidR="001A40B6">
        <w:rPr>
          <w:rFonts w:ascii="Times New Roman"/>
          <w:b/>
          <w:sz w:val="28"/>
          <w:szCs w:val="28"/>
        </w:rPr>
        <w:t>а</w:t>
      </w:r>
    </w:p>
    <w:p w:rsidR="00046A77" w:rsidRDefault="00046A77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046A77" w:rsidRDefault="00711061">
      <w:pPr>
        <w:spacing w:after="0" w:line="24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 «</w:t>
      </w:r>
      <w:r w:rsidR="006F286C">
        <w:rPr>
          <w:rFonts w:ascii="Times New Roman"/>
          <w:sz w:val="28"/>
          <w:szCs w:val="28"/>
        </w:rPr>
        <w:t>30</w:t>
      </w:r>
      <w:r>
        <w:rPr>
          <w:rFonts w:ascii="Times New Roman"/>
          <w:sz w:val="28"/>
          <w:szCs w:val="28"/>
        </w:rPr>
        <w:t xml:space="preserve">» </w:t>
      </w:r>
      <w:r w:rsidR="006F286C">
        <w:rPr>
          <w:rFonts w:ascii="Times New Roman"/>
          <w:sz w:val="28"/>
          <w:szCs w:val="28"/>
        </w:rPr>
        <w:t>октя</w:t>
      </w:r>
      <w:bookmarkStart w:id="0" w:name="_GoBack"/>
      <w:bookmarkEnd w:id="0"/>
      <w:r w:rsidR="001A40B6">
        <w:rPr>
          <w:rFonts w:ascii="Times New Roman"/>
          <w:sz w:val="28"/>
          <w:szCs w:val="28"/>
        </w:rPr>
        <w:t xml:space="preserve">бря </w:t>
      </w:r>
      <w:r>
        <w:rPr>
          <w:rFonts w:ascii="Times New Roman"/>
          <w:sz w:val="28"/>
          <w:szCs w:val="28"/>
        </w:rPr>
        <w:t>201</w:t>
      </w:r>
      <w:r w:rsidR="006F286C">
        <w:rPr>
          <w:rFonts w:ascii="Times New Roman"/>
          <w:sz w:val="28"/>
          <w:szCs w:val="28"/>
        </w:rPr>
        <w:t>8</w:t>
      </w:r>
      <w:r>
        <w:rPr>
          <w:rFonts w:ascii="Times New Roman"/>
          <w:sz w:val="28"/>
          <w:szCs w:val="28"/>
        </w:rPr>
        <w:t xml:space="preserve"> г.</w:t>
      </w:r>
    </w:p>
    <w:p w:rsidR="00046A77" w:rsidRDefault="00046A77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46A77" w:rsidRDefault="00711061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1. Результаты участников олимпиады</w:t>
      </w:r>
    </w:p>
    <w:p w:rsidR="00046A77" w:rsidRDefault="00046A77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Style w:val="a8"/>
        <w:tblW w:w="9943" w:type="dxa"/>
        <w:jc w:val="center"/>
        <w:tblLook w:val="04A0" w:firstRow="1" w:lastRow="0" w:firstColumn="1" w:lastColumn="0" w:noHBand="0" w:noVBand="1"/>
      </w:tblPr>
      <w:tblGrid>
        <w:gridCol w:w="816"/>
        <w:gridCol w:w="1482"/>
        <w:gridCol w:w="961"/>
        <w:gridCol w:w="695"/>
        <w:gridCol w:w="1029"/>
        <w:gridCol w:w="656"/>
        <w:gridCol w:w="775"/>
        <w:gridCol w:w="1375"/>
        <w:gridCol w:w="779"/>
        <w:gridCol w:w="1375"/>
      </w:tblGrid>
      <w:tr w:rsidR="00046A77">
        <w:trPr>
          <w:jc w:val="center"/>
        </w:trPr>
        <w:tc>
          <w:tcPr>
            <w:tcW w:w="816" w:type="dxa"/>
            <w:vMerge w:val="restart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Набрали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менее 25%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Набрали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80% и более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Призеры</w:t>
            </w:r>
          </w:p>
        </w:tc>
      </w:tr>
      <w:tr w:rsidR="00046A77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046A77" w:rsidRDefault="00046A77">
            <w:pPr>
              <w:jc w:val="center"/>
              <w:rPr>
                <w:rFonts w:ascii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046A77" w:rsidRDefault="00046A77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 от участников</w:t>
            </w:r>
          </w:p>
        </w:tc>
        <w:tc>
          <w:tcPr>
            <w:tcW w:w="988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046A77" w:rsidRDefault="00711061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 от участников</w:t>
            </w:r>
          </w:p>
        </w:tc>
      </w:tr>
      <w:tr w:rsidR="00445D99">
        <w:trPr>
          <w:jc w:val="center"/>
        </w:trPr>
        <w:tc>
          <w:tcPr>
            <w:tcW w:w="816" w:type="dxa"/>
          </w:tcPr>
          <w:p w:rsidR="00445D99" w:rsidRDefault="00445D99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9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13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71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48,6</w:t>
            </w:r>
          </w:p>
        </w:tc>
        <w:tc>
          <w:tcPr>
            <w:tcW w:w="12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2,7</w:t>
            </w:r>
          </w:p>
        </w:tc>
        <w:tc>
          <w:tcPr>
            <w:tcW w:w="975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2,7</w:t>
            </w:r>
          </w:p>
        </w:tc>
        <w:tc>
          <w:tcPr>
            <w:tcW w:w="98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92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16,2</w:t>
            </w:r>
          </w:p>
        </w:tc>
      </w:tr>
      <w:tr w:rsidR="00445D99">
        <w:trPr>
          <w:jc w:val="center"/>
        </w:trPr>
        <w:tc>
          <w:tcPr>
            <w:tcW w:w="816" w:type="dxa"/>
          </w:tcPr>
          <w:p w:rsidR="00445D99" w:rsidRDefault="00445D99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9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113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71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2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1,6</w:t>
            </w:r>
          </w:p>
        </w:tc>
        <w:tc>
          <w:tcPr>
            <w:tcW w:w="975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74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1,6</w:t>
            </w:r>
          </w:p>
        </w:tc>
        <w:tc>
          <w:tcPr>
            <w:tcW w:w="988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892" w:type="dxa"/>
          </w:tcPr>
          <w:p w:rsidR="00445D99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35,5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9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113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71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21,4</w:t>
            </w:r>
          </w:p>
        </w:tc>
        <w:tc>
          <w:tcPr>
            <w:tcW w:w="12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2,4</w:t>
            </w:r>
          </w:p>
        </w:tc>
        <w:tc>
          <w:tcPr>
            <w:tcW w:w="975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2,4</w:t>
            </w:r>
          </w:p>
        </w:tc>
        <w:tc>
          <w:tcPr>
            <w:tcW w:w="98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892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42,9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9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13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2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75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74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8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892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64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1598" w:type="dxa"/>
          </w:tcPr>
          <w:p w:rsidR="00046A77" w:rsidRDefault="00127FC2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13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71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15,8</w:t>
            </w:r>
          </w:p>
        </w:tc>
        <w:tc>
          <w:tcPr>
            <w:tcW w:w="12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7,9</w:t>
            </w:r>
          </w:p>
        </w:tc>
        <w:tc>
          <w:tcPr>
            <w:tcW w:w="975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7,9</w:t>
            </w:r>
          </w:p>
        </w:tc>
        <w:tc>
          <w:tcPr>
            <w:tcW w:w="98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892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42,1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159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13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1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6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75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11,8</w:t>
            </w:r>
          </w:p>
        </w:tc>
        <w:tc>
          <w:tcPr>
            <w:tcW w:w="98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892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52,9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159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13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1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5,5</w:t>
            </w:r>
          </w:p>
        </w:tc>
        <w:tc>
          <w:tcPr>
            <w:tcW w:w="12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16,6</w:t>
            </w:r>
          </w:p>
        </w:tc>
        <w:tc>
          <w:tcPr>
            <w:tcW w:w="975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16,6</w:t>
            </w:r>
          </w:p>
        </w:tc>
        <w:tc>
          <w:tcPr>
            <w:tcW w:w="98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892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38,9</w:t>
            </w:r>
          </w:p>
        </w:tc>
      </w:tr>
      <w:tr w:rsidR="00046A77">
        <w:trPr>
          <w:jc w:val="center"/>
        </w:trPr>
        <w:tc>
          <w:tcPr>
            <w:tcW w:w="816" w:type="dxa"/>
          </w:tcPr>
          <w:p w:rsidR="00046A77" w:rsidRDefault="0071106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264</w:t>
            </w:r>
          </w:p>
        </w:tc>
        <w:tc>
          <w:tcPr>
            <w:tcW w:w="113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71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21,6</w:t>
            </w:r>
          </w:p>
        </w:tc>
        <w:tc>
          <w:tcPr>
            <w:tcW w:w="12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6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975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874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988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108</w:t>
            </w:r>
          </w:p>
        </w:tc>
        <w:tc>
          <w:tcPr>
            <w:tcW w:w="892" w:type="dxa"/>
          </w:tcPr>
          <w:p w:rsidR="00046A77" w:rsidRDefault="004E5B34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40,9</w:t>
            </w:r>
          </w:p>
        </w:tc>
      </w:tr>
    </w:tbl>
    <w:p w:rsidR="00046A77" w:rsidRDefault="00046A77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46A77" w:rsidRDefault="00711061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2. Темы, которые вызвали наибольшие затруднения при выполнении олимпиадных заданий</w:t>
      </w:r>
      <w:r w:rsidR="00181EA0">
        <w:rPr>
          <w:rFonts w:ascii="Times New Roman"/>
          <w:b/>
          <w:sz w:val="28"/>
          <w:szCs w:val="28"/>
        </w:rPr>
        <w:t>:</w:t>
      </w:r>
    </w:p>
    <w:p w:rsidR="005C4AB8" w:rsidRDefault="00CA72D5" w:rsidP="005C4AB8">
      <w:pPr>
        <w:ind w:firstLine="708"/>
        <w:rPr>
          <w:rFonts w:ascii="Times New Roman"/>
          <w:sz w:val="28"/>
          <w:szCs w:val="28"/>
        </w:rPr>
      </w:pPr>
      <w:r w:rsidRPr="005C4AB8">
        <w:rPr>
          <w:rFonts w:ascii="Times New Roman"/>
          <w:sz w:val="28"/>
          <w:szCs w:val="28"/>
        </w:rPr>
        <w:t xml:space="preserve">Олимпиада по французскому языку в 5-11 классах состояла из 4 заданий : </w:t>
      </w:r>
      <w:r w:rsidR="005C4AB8" w:rsidRPr="005C4AB8">
        <w:rPr>
          <w:rFonts w:ascii="Times New Roman"/>
          <w:color w:val="000000"/>
          <w:sz w:val="28"/>
          <w:szCs w:val="28"/>
          <w:lang w:eastAsia="ru-RU"/>
        </w:rPr>
        <w:t>Конкурс понимания устных текстов, Конкурс понимания письменных текстов,</w:t>
      </w:r>
      <w:r w:rsidRPr="005C4AB8">
        <w:rPr>
          <w:rFonts w:ascii="Times New Roman"/>
          <w:sz w:val="28"/>
          <w:szCs w:val="28"/>
        </w:rPr>
        <w:t xml:space="preserve"> Лексико-Грамматический тест, </w:t>
      </w:r>
      <w:r w:rsidR="005C4AB8" w:rsidRPr="005C4AB8">
        <w:rPr>
          <w:rFonts w:ascii="Times New Roman"/>
          <w:sz w:val="28"/>
          <w:szCs w:val="28"/>
        </w:rPr>
        <w:t>Конкурс письменной речи</w:t>
      </w:r>
      <w:r w:rsidR="005C4AB8">
        <w:rPr>
          <w:rFonts w:ascii="Times New Roman"/>
          <w:sz w:val="28"/>
          <w:szCs w:val="28"/>
        </w:rPr>
        <w:t>.</w:t>
      </w:r>
    </w:p>
    <w:p w:rsidR="00CA72D5" w:rsidRDefault="00CA72D5" w:rsidP="005C4AB8">
      <w:pPr>
        <w:ind w:firstLine="70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устных текстов</w:t>
      </w:r>
    </w:p>
    <w:p w:rsidR="00CA72D5" w:rsidRDefault="00CA72D5" w:rsidP="00CA72D5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Участникам олимпиады предлагалось прослушать аудиозапись, содержащую аутентичный фрагмент информационной радиопередачи. К тексту прилагались задания по его содержанию, предполагавшие выбор верного варианта из предложенных, а так же  запрос конкретной информации или установление соответствия содержания высказывания содержанию прослушанного текста.</w:t>
      </w:r>
    </w:p>
    <w:p w:rsidR="00CA72D5" w:rsidRDefault="00CA72D5" w:rsidP="00CA72D5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олимпиадных работ демонстрирует достаточно хорошие навыки понимания звучащего текста. Все допущенные ошибки были связаны с некорректным выделением главной и второстепенной информации.</w:t>
      </w: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rPr>
          <w:rFonts w:ascii="Times New Roman"/>
          <w:sz w:val="28"/>
          <w:szCs w:val="28"/>
        </w:rPr>
      </w:pPr>
    </w:p>
    <w:p w:rsidR="00046A77" w:rsidRDefault="00711061" w:rsidP="001A40B6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письменных текстов</w:t>
      </w:r>
      <w:r>
        <w:rPr>
          <w:rFonts w:ascii="Times New Roman"/>
          <w:color w:val="000000"/>
          <w:sz w:val="28"/>
          <w:szCs w:val="28"/>
          <w:lang w:eastAsia="ru-RU"/>
        </w:rPr>
        <w:t>.</w:t>
      </w:r>
    </w:p>
    <w:p w:rsidR="005C4AB8" w:rsidRDefault="005C4AB8" w:rsidP="005C4AB8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5-6</w:t>
      </w: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t xml:space="preserve"> классы.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Задание  представляло собой аутентичный документ в форме статьи на французском языке и  вопр</w:t>
      </w:r>
      <w:r w:rsidR="00A27AE3">
        <w:rPr>
          <w:rFonts w:ascii="Times New Roman"/>
          <w:color w:val="000000"/>
          <w:sz w:val="28"/>
          <w:szCs w:val="28"/>
          <w:lang w:eastAsia="ru-RU"/>
        </w:rPr>
        <w:t>осы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, направленных на выявление правильного понимания содержания предлагаемого документа путем поиска </w:t>
      </w:r>
      <w:r>
        <w:rPr>
          <w:rFonts w:ascii="Times New Roman"/>
          <w:color w:val="000000"/>
          <w:sz w:val="28"/>
          <w:szCs w:val="28"/>
          <w:lang w:eastAsia="ru-RU"/>
        </w:rPr>
        <w:lastRenderedPageBreak/>
        <w:t>нужной информации в тексте</w:t>
      </w:r>
      <w:r w:rsidR="00A27AE3">
        <w:rPr>
          <w:rFonts w:ascii="Times New Roman"/>
          <w:color w:val="000000"/>
          <w:sz w:val="28"/>
          <w:szCs w:val="28"/>
          <w:lang w:eastAsia="ru-RU"/>
        </w:rPr>
        <w:t>, а так же выбор, какое из предлагаемых утверждений является верным, а какое – неверным</w:t>
      </w:r>
      <w:r>
        <w:rPr>
          <w:rFonts w:ascii="Times New Roman"/>
          <w:color w:val="000000"/>
          <w:sz w:val="28"/>
          <w:szCs w:val="28"/>
          <w:lang w:eastAsia="ru-RU"/>
        </w:rPr>
        <w:t>.</w:t>
      </w:r>
    </w:p>
    <w:p w:rsidR="005C4AB8" w:rsidRDefault="005C4AB8" w:rsidP="001A40B6">
      <w:pPr>
        <w:spacing w:after="0" w:line="240" w:lineRule="auto"/>
        <w:ind w:firstLine="709"/>
        <w:jc w:val="both"/>
        <w:rPr>
          <w:rFonts w:ascii="Times New Roman"/>
          <w:b/>
          <w:color w:val="000000"/>
          <w:sz w:val="28"/>
          <w:szCs w:val="28"/>
          <w:lang w:eastAsia="ru-RU"/>
        </w:rPr>
      </w:pPr>
    </w:p>
    <w:p w:rsidR="00046A77" w:rsidRDefault="00AF2810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7-8</w:t>
      </w: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t xml:space="preserve"> классы.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З</w:t>
      </w:r>
      <w:r w:rsidR="00711061">
        <w:rPr>
          <w:rFonts w:ascii="Times New Roman"/>
          <w:color w:val="000000"/>
          <w:sz w:val="28"/>
          <w:szCs w:val="28"/>
          <w:lang w:eastAsia="ru-RU"/>
        </w:rPr>
        <w:t>адание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представляло собой аутентичный документ в форме </w:t>
      </w:r>
      <w:r>
        <w:rPr>
          <w:rFonts w:ascii="Times New Roman"/>
          <w:color w:val="000000"/>
          <w:sz w:val="28"/>
          <w:szCs w:val="28"/>
          <w:lang w:eastAsia="ru-RU"/>
        </w:rPr>
        <w:t>статьи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на французском языке и </w:t>
      </w:r>
      <w:r>
        <w:rPr>
          <w:rFonts w:ascii="Times New Roman"/>
          <w:color w:val="000000"/>
          <w:sz w:val="28"/>
          <w:szCs w:val="28"/>
          <w:lang w:eastAsia="ru-RU"/>
        </w:rPr>
        <w:t>8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/>
          <w:color w:val="000000"/>
          <w:sz w:val="28"/>
          <w:szCs w:val="28"/>
          <w:lang w:eastAsia="ru-RU"/>
        </w:rPr>
        <w:t>вопросов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, направленных на выявление правильного понимания содержания предлагаемого документа путем </w:t>
      </w:r>
      <w:r>
        <w:rPr>
          <w:rFonts w:ascii="Times New Roman"/>
          <w:color w:val="000000"/>
          <w:sz w:val="28"/>
          <w:szCs w:val="28"/>
          <w:lang w:eastAsia="ru-RU"/>
        </w:rPr>
        <w:t>поиска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нужно</w:t>
      </w:r>
      <w:r>
        <w:rPr>
          <w:rFonts w:ascii="Times New Roman"/>
          <w:color w:val="000000"/>
          <w:sz w:val="28"/>
          <w:szCs w:val="28"/>
          <w:lang w:eastAsia="ru-RU"/>
        </w:rPr>
        <w:t>й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/>
          <w:color w:val="000000"/>
          <w:sz w:val="28"/>
          <w:szCs w:val="28"/>
          <w:lang w:eastAsia="ru-RU"/>
        </w:rPr>
        <w:t>информации</w:t>
      </w:r>
      <w:r w:rsidR="00711061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/>
          <w:color w:val="000000"/>
          <w:sz w:val="28"/>
          <w:szCs w:val="28"/>
          <w:lang w:eastAsia="ru-RU"/>
        </w:rPr>
        <w:t>в тексте.</w:t>
      </w:r>
    </w:p>
    <w:p w:rsidR="00046A77" w:rsidRDefault="005C4AB8" w:rsidP="005C4AB8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046A77" w:rsidRDefault="00711061" w:rsidP="005C4AB8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t>9-11 классы.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="00AF2810">
        <w:rPr>
          <w:rFonts w:asci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/>
          <w:color w:val="000000"/>
          <w:sz w:val="28"/>
          <w:szCs w:val="28"/>
          <w:lang w:eastAsia="ru-RU"/>
        </w:rPr>
        <w:t>адание</w:t>
      </w:r>
      <w:r w:rsidR="00AF2810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представляло собой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текст статьи</w:t>
      </w:r>
      <w:r>
        <w:rPr>
          <w:rFonts w:ascii="Times New Roman"/>
          <w:color w:val="000000"/>
          <w:sz w:val="28"/>
          <w:szCs w:val="28"/>
          <w:lang w:eastAsia="ru-RU"/>
        </w:rPr>
        <w:t>. К тексту предлагались вопросы, направленные на выявление понимания содержания прочитанного. Понимание прочитанного определялось с помощью трех видов заданий: выбрать правильный вариант ответа на предложенные вопросы; выяснить, какое из предлагаемых утверждений является верным, а какое – неверным</w:t>
      </w:r>
      <w:r w:rsidR="005C4AB8">
        <w:rPr>
          <w:rFonts w:ascii="Times New Roman"/>
          <w:color w:val="000000"/>
          <w:sz w:val="28"/>
          <w:szCs w:val="28"/>
          <w:lang w:eastAsia="ru-RU"/>
        </w:rPr>
        <w:t xml:space="preserve"> и объяснить смысл слов из текста</w:t>
      </w:r>
      <w:r>
        <w:rPr>
          <w:rFonts w:ascii="Times New Roman"/>
          <w:color w:val="000000"/>
          <w:sz w:val="28"/>
          <w:szCs w:val="28"/>
          <w:lang w:eastAsia="ru-RU"/>
        </w:rPr>
        <w:t>.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выполнения данного задания участниками олимпиады не выявил наличия типичных ошибок. Участники, в целом, успешно справились с ним, а отдельные ошибки были связаны с недостаточной сформированностью навыков просмотрового и изучающего чтения.</w:t>
      </w:r>
    </w:p>
    <w:p w:rsidR="00046A77" w:rsidRDefault="00046A77" w:rsidP="001A40B6">
      <w:pPr>
        <w:spacing w:after="0" w:line="240" w:lineRule="auto"/>
        <w:jc w:val="both"/>
        <w:rPr>
          <w:rFonts w:ascii="Times New Roman"/>
          <w:sz w:val="28"/>
        </w:rPr>
      </w:pPr>
    </w:p>
    <w:p w:rsidR="00046A77" w:rsidRDefault="00711061" w:rsidP="001A40B6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Лексико-грамматический тест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Тестирование лингвистической компетенции проводилось на материале слитного оригинального текста. Для учащихся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/>
          <w:color w:val="000000"/>
          <w:sz w:val="28"/>
          <w:szCs w:val="28"/>
          <w:lang w:eastAsia="ru-RU"/>
        </w:rPr>
        <w:t>-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6 и 9-11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классов лексико-грамматический текст основан на отрывке из художественного произведения одного из французских писателей конца XX – начала XXI века </w:t>
      </w:r>
      <w:r w:rsidRPr="00A27AE3">
        <w:rPr>
          <w:rFonts w:ascii="Times New Roman"/>
          <w:color w:val="000000"/>
          <w:sz w:val="28"/>
          <w:szCs w:val="28"/>
          <w:lang w:eastAsia="ru-RU"/>
        </w:rPr>
        <w:t>(</w:t>
      </w:r>
      <w:r w:rsidR="005C4AB8" w:rsidRPr="00A27AE3">
        <w:rPr>
          <w:rFonts w:ascii="Times New Roman"/>
          <w:sz w:val="28"/>
          <w:lang w:val="fr-FR"/>
        </w:rPr>
        <w:t>Georges</w:t>
      </w:r>
      <w:r w:rsidR="005C4AB8" w:rsidRPr="00A27AE3">
        <w:rPr>
          <w:rFonts w:ascii="Times New Roman"/>
          <w:sz w:val="28"/>
        </w:rPr>
        <w:t xml:space="preserve"> </w:t>
      </w:r>
      <w:r w:rsidR="005C4AB8" w:rsidRPr="00A27AE3">
        <w:rPr>
          <w:rFonts w:ascii="Times New Roman"/>
          <w:sz w:val="28"/>
          <w:lang w:val="fr-FR"/>
        </w:rPr>
        <w:t>Duhamel</w:t>
      </w:r>
      <w:r w:rsidRPr="00A27AE3">
        <w:rPr>
          <w:rFonts w:ascii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а для учащихся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/>
          <w:color w:val="000000"/>
          <w:sz w:val="28"/>
          <w:szCs w:val="28"/>
          <w:lang w:eastAsia="ru-RU"/>
        </w:rPr>
        <w:t>-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классов — на аутентичном публицистическом тексте,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посвященным одному из французских праздков</w:t>
      </w:r>
      <w:r>
        <w:rPr>
          <w:rFonts w:ascii="Times New Roman"/>
          <w:color w:val="000000"/>
          <w:sz w:val="28"/>
          <w:szCs w:val="28"/>
          <w:lang w:eastAsia="ru-RU"/>
        </w:rPr>
        <w:t>. Лексико-грамматическое тестирование проводилось по методике множественного выбора. Предложенный участникам текст содержал</w:t>
      </w:r>
      <w:r w:rsidR="005C4AB8">
        <w:rPr>
          <w:rFonts w:asci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/>
          <w:color w:val="000000"/>
          <w:sz w:val="28"/>
          <w:szCs w:val="28"/>
          <w:lang w:eastAsia="ru-RU"/>
        </w:rPr>
        <w:t>5</w:t>
      </w:r>
      <w:r w:rsidR="005C4AB8">
        <w:rPr>
          <w:rFonts w:ascii="Times New Roman"/>
          <w:color w:val="000000"/>
          <w:sz w:val="28"/>
          <w:szCs w:val="28"/>
          <w:lang w:eastAsia="ru-RU"/>
        </w:rPr>
        <w:t xml:space="preserve"> до 20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пропусков, для каждого из которых давалось три варианта ответа, при этом, правильным являлся только один вариант, а дистракторы были доказуемо неверны.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Участники олимпиады допустили в этом задании </w:t>
      </w:r>
      <w:r w:rsidR="001A40B6">
        <w:rPr>
          <w:rFonts w:ascii="Times New Roman"/>
          <w:color w:val="000000"/>
          <w:sz w:val="28"/>
          <w:szCs w:val="28"/>
          <w:lang w:eastAsia="ru-RU"/>
        </w:rPr>
        <w:t>наибольшее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количество ошибок, которые были связаны, с одной стороны, с неумением анализировать предлагаемые варианты ответа с точки зрения их морфологических и семантических характеристик и возможности их подстановки в конкретный пропуск, а с другой - недостаточными знаниями </w:t>
      </w:r>
      <w:r w:rsidR="001A40B6">
        <w:rPr>
          <w:rFonts w:ascii="Times New Roman"/>
          <w:color w:val="000000"/>
          <w:sz w:val="28"/>
          <w:szCs w:val="28"/>
          <w:lang w:eastAsia="ru-RU"/>
        </w:rPr>
        <w:t>грамматики французского языка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(особенно в области употребления предлогов и артиклей и согласования глагольных времен).</w:t>
      </w:r>
    </w:p>
    <w:p w:rsidR="00046A77" w:rsidRDefault="00046A77" w:rsidP="001A40B6">
      <w:pPr>
        <w:spacing w:after="0" w:line="240" w:lineRule="auto"/>
        <w:jc w:val="both"/>
        <w:rPr>
          <w:rFonts w:ascii="Times New Roman"/>
          <w:sz w:val="28"/>
        </w:rPr>
      </w:pPr>
    </w:p>
    <w:p w:rsidR="005C4AB8" w:rsidRDefault="00711061" w:rsidP="001A40B6">
      <w:pPr>
        <w:spacing w:after="0" w:line="240" w:lineRule="auto"/>
        <w:ind w:firstLine="709"/>
        <w:jc w:val="both"/>
        <w:rPr>
          <w:rFonts w:ascii="Times New Roman"/>
          <w:b/>
          <w:color w:val="000000"/>
          <w:sz w:val="28"/>
          <w:szCs w:val="28"/>
          <w:lang w:eastAsia="ru-RU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письменной речи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t xml:space="preserve">для </w:t>
      </w:r>
      <w:r w:rsidR="005C4AB8">
        <w:rPr>
          <w:rFonts w:ascii="Times New Roman"/>
          <w:b/>
          <w:color w:val="000000"/>
          <w:sz w:val="28"/>
          <w:szCs w:val="28"/>
          <w:lang w:eastAsia="ru-RU"/>
        </w:rPr>
        <w:t xml:space="preserve">5-6 классов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>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Это задание выглядело как небольшое сообщение, на которое участники должны были ответить в форме личного письма, соблюдая при этом все правила данного жанра.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lastRenderedPageBreak/>
        <w:t>7-8 классов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Это задание выглядело как небольшое сообщение, на которое участники должны были ответить в форме личного письма, соблюдая при этом все правила данного жанра.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Конкурс продуцирования письменной речи </w:t>
      </w:r>
      <w:r w:rsidRPr="001A40B6">
        <w:rPr>
          <w:rFonts w:ascii="Times New Roman"/>
          <w:b/>
          <w:color w:val="000000"/>
          <w:sz w:val="28"/>
          <w:szCs w:val="28"/>
          <w:lang w:eastAsia="ru-RU"/>
        </w:rPr>
        <w:t>для 9-11 классов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Одновременно проверялось умение участников анализировать прочитанное и аргументировать свою точку зрения по предложенной тематике. </w:t>
      </w:r>
      <w:r w:rsidR="005C4AB8">
        <w:rPr>
          <w:rFonts w:ascii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должны были написать</w:t>
      </w:r>
      <w:r w:rsidR="005C4AB8">
        <w:rPr>
          <w:rFonts w:ascii="Times New Roman"/>
          <w:color w:val="000000"/>
          <w:sz w:val="28"/>
          <w:szCs w:val="28"/>
          <w:lang w:eastAsia="ru-RU"/>
        </w:rPr>
        <w:t xml:space="preserve"> текст выступления, содержащий план школьного праздника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с аргументацией собственного мнения. </w:t>
      </w:r>
    </w:p>
    <w:p w:rsidR="00046A77" w:rsidRDefault="00711061" w:rsidP="001A40B6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работ участников олимпиады выявил следующие типичные ошибки: неполное выполнение всех требований, сформулированных в задании как с содержательной, так и с формальной стороны; ошибки выборе лексики и на уровне семантики и лексической сочетаемости; ошибки в согласовании существительного и определяющих его слов; ошибки в употреблении глагольных форм; синтаксические и стилистические погрешности.</w:t>
      </w:r>
    </w:p>
    <w:p w:rsidR="00046A77" w:rsidRDefault="00046A77" w:rsidP="001A40B6">
      <w:pPr>
        <w:spacing w:after="0" w:line="240" w:lineRule="auto"/>
        <w:jc w:val="both"/>
        <w:rPr>
          <w:rFonts w:ascii="Times New Roman"/>
          <w:sz w:val="28"/>
        </w:rPr>
      </w:pPr>
    </w:p>
    <w:p w:rsidR="00046A77" w:rsidRDefault="00711061" w:rsidP="001A40B6">
      <w:pPr>
        <w:shd w:val="clear" w:color="auto" w:fill="FFFFFF"/>
        <w:spacing w:after="0" w:line="240" w:lineRule="auto"/>
        <w:rPr>
          <w:rFonts w:asci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/>
          <w:b/>
          <w:i/>
          <w:color w:val="000000"/>
          <w:sz w:val="28"/>
          <w:szCs w:val="28"/>
          <w:lang w:eastAsia="ru-RU"/>
        </w:rPr>
        <w:t>Анализ выполнения учащимися заданий олимпиады позволил выявить следующие типичные ошибки</w:t>
      </w:r>
      <w:r>
        <w:rPr>
          <w:rFonts w:ascii="Times New Roman"/>
          <w:color w:val="000000"/>
          <w:sz w:val="28"/>
          <w:szCs w:val="28"/>
          <w:lang w:eastAsia="ru-RU"/>
        </w:rPr>
        <w:t>:</w:t>
      </w:r>
    </w:p>
    <w:p w:rsidR="00046A77" w:rsidRDefault="00711061" w:rsidP="001A40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выбор ответа в заданиях по чтению и аудированию по тождественности лексичечиских единиц, а не по смысловому соответствию;</w:t>
      </w:r>
    </w:p>
    <w:p w:rsidR="00046A77" w:rsidRDefault="00711061" w:rsidP="001A40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неумение выделить главную информацию из-за недостаточной сформированности навыка просмотрового чтения;</w:t>
      </w:r>
    </w:p>
    <w:p w:rsidR="00046A77" w:rsidRDefault="00711061" w:rsidP="001A40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неумение избегать лексичечиских и синтаксических повторов в письменной и устной речи при помощи синонимов и эквивалентов;</w:t>
      </w:r>
    </w:p>
    <w:p w:rsidR="00046A77" w:rsidRDefault="00711061" w:rsidP="001A40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отсутствие установки на четкую аргументацию собственного мнения в устной и письменной речи;</w:t>
      </w:r>
    </w:p>
    <w:p w:rsidR="00046A77" w:rsidRDefault="00711061" w:rsidP="001A40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большое количество грамматических ошибок;</w:t>
      </w:r>
    </w:p>
    <w:p w:rsidR="00046A77" w:rsidRDefault="00711061" w:rsidP="001A40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>ограниченный лексический запас.</w:t>
      </w:r>
    </w:p>
    <w:p w:rsidR="00046A77" w:rsidRDefault="00711061" w:rsidP="001A40B6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</w:p>
    <w:p w:rsidR="00046A77" w:rsidRDefault="00711061" w:rsidP="001A40B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</w:p>
    <w:p w:rsidR="00622787" w:rsidRPr="00622787" w:rsidRDefault="00A353C1" w:rsidP="001A40B6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r w:rsidRPr="00622787">
        <w:rPr>
          <w:rFonts w:ascii="Times New Roman"/>
          <w:b/>
          <w:sz w:val="28"/>
          <w:szCs w:val="28"/>
        </w:rPr>
        <w:t>Члены жюри</w:t>
      </w:r>
    </w:p>
    <w:p w:rsidR="00046A77" w:rsidRDefault="00A353C1" w:rsidP="001A40B6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Т.А. Зайцева</w:t>
      </w:r>
    </w:p>
    <w:p w:rsidR="00A353C1" w:rsidRDefault="00A353C1" w:rsidP="001A40B6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А.В. Зубкова</w:t>
      </w:r>
    </w:p>
    <w:p w:rsidR="00A353C1" w:rsidRDefault="00A353C1" w:rsidP="001A40B6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В.Ф. Симонова</w:t>
      </w:r>
    </w:p>
    <w:p w:rsidR="00046A77" w:rsidRPr="00264404" w:rsidRDefault="00046A77" w:rsidP="00A353C1">
      <w:pPr>
        <w:shd w:val="clear" w:color="auto" w:fill="FFFFFF"/>
        <w:spacing w:after="0" w:line="240" w:lineRule="auto"/>
        <w:ind w:left="720"/>
        <w:jc w:val="both"/>
        <w:rPr>
          <w:rFonts w:ascii="Times New Roman"/>
          <w:sz w:val="20"/>
          <w:szCs w:val="20"/>
        </w:rPr>
      </w:pPr>
    </w:p>
    <w:sectPr w:rsidR="00046A77" w:rsidRPr="00264404">
      <w:headerReference w:type="default" r:id="rId7"/>
      <w:pgSz w:w="11906" w:h="16838"/>
      <w:pgMar w:top="851" w:right="851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CE" w:rsidRDefault="00CA2BCE">
      <w:pPr>
        <w:spacing w:after="0" w:line="240" w:lineRule="auto"/>
      </w:pPr>
      <w:r>
        <w:separator/>
      </w:r>
    </w:p>
  </w:endnote>
  <w:endnote w:type="continuationSeparator" w:id="0">
    <w:p w:rsidR="00CA2BCE" w:rsidRDefault="00CA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CE" w:rsidRDefault="00CA2BCE">
      <w:pPr>
        <w:spacing w:after="0" w:line="240" w:lineRule="auto"/>
      </w:pPr>
      <w:r>
        <w:separator/>
      </w:r>
    </w:p>
  </w:footnote>
  <w:footnote w:type="continuationSeparator" w:id="0">
    <w:p w:rsidR="00CA2BCE" w:rsidRDefault="00CA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77" w:rsidRDefault="0071106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86C">
      <w:rPr>
        <w:noProof/>
      </w:rPr>
      <w:t>3</w:t>
    </w:r>
    <w:r>
      <w:fldChar w:fldCharType="end"/>
    </w:r>
  </w:p>
  <w:p w:rsidR="00046A77" w:rsidRDefault="00046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70A"/>
    <w:multiLevelType w:val="hybridMultilevel"/>
    <w:tmpl w:val="1F508F1A"/>
    <w:lvl w:ilvl="0" w:tplc="72B4F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33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25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0923E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D0693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AB3457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678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BE249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C428DF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1B065EFD"/>
    <w:multiLevelType w:val="hybridMultilevel"/>
    <w:tmpl w:val="BA54CB74"/>
    <w:lvl w:ilvl="0" w:tplc="D78E0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F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404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C63B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902C6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376227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33AB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B8762F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13841B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42185283"/>
    <w:multiLevelType w:val="hybridMultilevel"/>
    <w:tmpl w:val="4E6CD326"/>
    <w:lvl w:ilvl="0" w:tplc="137CD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8824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2277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E80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988F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D259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9462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0B288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C0C3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3"/>
    <w:rsid w:val="00013679"/>
    <w:rsid w:val="00046A77"/>
    <w:rsid w:val="000A1C68"/>
    <w:rsid w:val="000E3AE8"/>
    <w:rsid w:val="00127FC2"/>
    <w:rsid w:val="00143717"/>
    <w:rsid w:val="0014458E"/>
    <w:rsid w:val="00157E90"/>
    <w:rsid w:val="00181EA0"/>
    <w:rsid w:val="001A40B6"/>
    <w:rsid w:val="001A51E7"/>
    <w:rsid w:val="001A6703"/>
    <w:rsid w:val="001C056E"/>
    <w:rsid w:val="001D2DB3"/>
    <w:rsid w:val="001E3AF3"/>
    <w:rsid w:val="00215FDF"/>
    <w:rsid w:val="002371D6"/>
    <w:rsid w:val="00264404"/>
    <w:rsid w:val="00272529"/>
    <w:rsid w:val="003A1722"/>
    <w:rsid w:val="003E138E"/>
    <w:rsid w:val="00415CE8"/>
    <w:rsid w:val="004264C2"/>
    <w:rsid w:val="00445D99"/>
    <w:rsid w:val="00474071"/>
    <w:rsid w:val="00474E33"/>
    <w:rsid w:val="0049093D"/>
    <w:rsid w:val="004B2499"/>
    <w:rsid w:val="004E22D6"/>
    <w:rsid w:val="004E5B34"/>
    <w:rsid w:val="00514127"/>
    <w:rsid w:val="005279DF"/>
    <w:rsid w:val="0056046C"/>
    <w:rsid w:val="0058021B"/>
    <w:rsid w:val="00593B00"/>
    <w:rsid w:val="0059755E"/>
    <w:rsid w:val="005B0838"/>
    <w:rsid w:val="005C4AB8"/>
    <w:rsid w:val="005C6C42"/>
    <w:rsid w:val="005D5312"/>
    <w:rsid w:val="00622787"/>
    <w:rsid w:val="00630CF3"/>
    <w:rsid w:val="00663C59"/>
    <w:rsid w:val="006F286C"/>
    <w:rsid w:val="00711061"/>
    <w:rsid w:val="00777340"/>
    <w:rsid w:val="007854C5"/>
    <w:rsid w:val="0079390B"/>
    <w:rsid w:val="007C7FF8"/>
    <w:rsid w:val="007E3486"/>
    <w:rsid w:val="008054EC"/>
    <w:rsid w:val="008059AA"/>
    <w:rsid w:val="0085459D"/>
    <w:rsid w:val="008D194C"/>
    <w:rsid w:val="009052B4"/>
    <w:rsid w:val="00944B5C"/>
    <w:rsid w:val="00956483"/>
    <w:rsid w:val="009A2035"/>
    <w:rsid w:val="009B1D76"/>
    <w:rsid w:val="009C41CC"/>
    <w:rsid w:val="009C5D2E"/>
    <w:rsid w:val="009E277B"/>
    <w:rsid w:val="00A24A54"/>
    <w:rsid w:val="00A27AE3"/>
    <w:rsid w:val="00A353C1"/>
    <w:rsid w:val="00A35541"/>
    <w:rsid w:val="00AB1DE3"/>
    <w:rsid w:val="00AD67D8"/>
    <w:rsid w:val="00AF2810"/>
    <w:rsid w:val="00B3566F"/>
    <w:rsid w:val="00B65347"/>
    <w:rsid w:val="00B756F7"/>
    <w:rsid w:val="00B93FBC"/>
    <w:rsid w:val="00BA14BE"/>
    <w:rsid w:val="00BD4D17"/>
    <w:rsid w:val="00C251BF"/>
    <w:rsid w:val="00CA2BCE"/>
    <w:rsid w:val="00CA72D5"/>
    <w:rsid w:val="00CF5540"/>
    <w:rsid w:val="00D269A2"/>
    <w:rsid w:val="00D432E1"/>
    <w:rsid w:val="00D45090"/>
    <w:rsid w:val="00DB5938"/>
    <w:rsid w:val="00DF5D9A"/>
    <w:rsid w:val="00E60B38"/>
    <w:rsid w:val="00E61E63"/>
    <w:rsid w:val="00E74AD7"/>
    <w:rsid w:val="00F174B8"/>
    <w:rsid w:val="00F33C2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A8F1-C395-4CC0-A4AD-1D988CA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C4AB8"/>
    <w:pPr>
      <w:widowControl w:val="0"/>
      <w:autoSpaceDE w:val="0"/>
      <w:autoSpaceDN w:val="0"/>
      <w:spacing w:before="163" w:after="0" w:line="240" w:lineRule="auto"/>
      <w:ind w:left="1819"/>
      <w:jc w:val="center"/>
      <w:outlineLvl w:val="1"/>
    </w:pPr>
    <w:rPr>
      <w:rFonts w:asci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5C4AB8"/>
    <w:rPr>
      <w:rFonts w:asci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Babanin</dc:creator>
  <cp:keywords/>
  <dc:description/>
  <cp:lastModifiedBy>User</cp:lastModifiedBy>
  <cp:revision>15</cp:revision>
  <dcterms:created xsi:type="dcterms:W3CDTF">2018-03-05T07:16:00Z</dcterms:created>
  <dcterms:modified xsi:type="dcterms:W3CDTF">2018-10-31T10:55:00Z</dcterms:modified>
</cp:coreProperties>
</file>