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591" w:rsidRDefault="00386591" w:rsidP="00386591">
      <w:pPr>
        <w:jc w:val="center"/>
        <w:rPr>
          <w:b/>
          <w:szCs w:val="28"/>
        </w:rPr>
      </w:pPr>
      <w:r w:rsidRPr="00386591">
        <w:rPr>
          <w:b/>
          <w:szCs w:val="28"/>
        </w:rPr>
        <w:t>Информация о техническом творчестве</w:t>
      </w:r>
    </w:p>
    <w:p w:rsidR="00386591" w:rsidRPr="00386591" w:rsidRDefault="00386591" w:rsidP="00386591">
      <w:pPr>
        <w:jc w:val="center"/>
        <w:rPr>
          <w:b/>
          <w:szCs w:val="28"/>
        </w:rPr>
      </w:pPr>
    </w:p>
    <w:p w:rsidR="00386591" w:rsidRDefault="00386591" w:rsidP="00386591">
      <w:pPr>
        <w:ind w:firstLine="709"/>
        <w:jc w:val="both"/>
        <w:rPr>
          <w:szCs w:val="28"/>
        </w:rPr>
      </w:pPr>
      <w:r>
        <w:rPr>
          <w:szCs w:val="28"/>
        </w:rPr>
        <w:t>В</w:t>
      </w:r>
      <w:r w:rsidRPr="00187F3C">
        <w:rPr>
          <w:szCs w:val="28"/>
        </w:rPr>
        <w:t xml:space="preserve"> муниципа</w:t>
      </w:r>
      <w:r>
        <w:rPr>
          <w:szCs w:val="28"/>
        </w:rPr>
        <w:t>льных образовательных учреждениях</w:t>
      </w:r>
      <w:r w:rsidRPr="00187F3C">
        <w:rPr>
          <w:szCs w:val="28"/>
        </w:rPr>
        <w:t xml:space="preserve"> города Саратова </w:t>
      </w:r>
      <w:r>
        <w:rPr>
          <w:szCs w:val="28"/>
        </w:rPr>
        <w:t xml:space="preserve">техническая направленность развивается </w:t>
      </w:r>
      <w:proofErr w:type="gramStart"/>
      <w:r>
        <w:rPr>
          <w:szCs w:val="28"/>
        </w:rPr>
        <w:t>в</w:t>
      </w:r>
      <w:proofErr w:type="gramEnd"/>
      <w:r>
        <w:rPr>
          <w:szCs w:val="28"/>
        </w:rPr>
        <w:t>:</w:t>
      </w:r>
    </w:p>
    <w:p w:rsidR="00386591" w:rsidRDefault="00386591" w:rsidP="00386591">
      <w:pPr>
        <w:pStyle w:val="a5"/>
        <w:numPr>
          <w:ilvl w:val="0"/>
          <w:numId w:val="2"/>
        </w:numPr>
        <w:tabs>
          <w:tab w:val="left" w:pos="993"/>
        </w:tabs>
        <w:suppressAutoHyphens w:val="0"/>
        <w:ind w:left="0" w:firstLine="709"/>
        <w:contextualSpacing/>
        <w:jc w:val="both"/>
        <w:rPr>
          <w:szCs w:val="28"/>
        </w:rPr>
      </w:pPr>
      <w:r>
        <w:rPr>
          <w:szCs w:val="28"/>
        </w:rPr>
        <w:t>10 учреждениях дополнительного образования, где работаю</w:t>
      </w:r>
      <w:r w:rsidRPr="001F541F">
        <w:rPr>
          <w:szCs w:val="28"/>
        </w:rPr>
        <w:t>т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D170C1">
        <w:rPr>
          <w:b/>
          <w:szCs w:val="28"/>
        </w:rPr>
        <w:t xml:space="preserve">28 </w:t>
      </w:r>
      <w:proofErr w:type="gramStart"/>
      <w:r w:rsidRPr="00D170C1">
        <w:rPr>
          <w:b/>
          <w:szCs w:val="28"/>
        </w:rPr>
        <w:t>объединений</w:t>
      </w:r>
      <w:proofErr w:type="gramEnd"/>
      <w:r>
        <w:rPr>
          <w:szCs w:val="28"/>
        </w:rPr>
        <w:t xml:space="preserve"> </w:t>
      </w:r>
      <w:r w:rsidRPr="001F541F">
        <w:rPr>
          <w:szCs w:val="28"/>
        </w:rPr>
        <w:t xml:space="preserve">в которых занимается </w:t>
      </w:r>
      <w:r>
        <w:rPr>
          <w:szCs w:val="28"/>
        </w:rPr>
        <w:t xml:space="preserve">-  </w:t>
      </w:r>
      <w:r w:rsidRPr="00D170C1">
        <w:rPr>
          <w:b/>
          <w:szCs w:val="28"/>
        </w:rPr>
        <w:t>1,1 тыс. детей</w:t>
      </w:r>
      <w:r>
        <w:rPr>
          <w:szCs w:val="28"/>
        </w:rPr>
        <w:t>;</w:t>
      </w:r>
    </w:p>
    <w:p w:rsidR="00386591" w:rsidRDefault="00386591" w:rsidP="00386591">
      <w:pPr>
        <w:pStyle w:val="a5"/>
        <w:numPr>
          <w:ilvl w:val="0"/>
          <w:numId w:val="2"/>
        </w:numPr>
        <w:tabs>
          <w:tab w:val="left" w:pos="993"/>
        </w:tabs>
        <w:suppressAutoHyphens w:val="0"/>
        <w:ind w:left="0" w:firstLine="709"/>
        <w:contextualSpacing/>
        <w:jc w:val="both"/>
        <w:rPr>
          <w:szCs w:val="28"/>
        </w:rPr>
      </w:pPr>
      <w:r>
        <w:rPr>
          <w:szCs w:val="28"/>
        </w:rPr>
        <w:t>27</w:t>
      </w:r>
      <w:r w:rsidRPr="001F541F">
        <w:rPr>
          <w:szCs w:val="28"/>
        </w:rPr>
        <w:t xml:space="preserve"> дошкольн</w:t>
      </w:r>
      <w:r>
        <w:rPr>
          <w:szCs w:val="28"/>
        </w:rPr>
        <w:t>ых</w:t>
      </w:r>
      <w:r w:rsidRPr="001F541F">
        <w:rPr>
          <w:szCs w:val="28"/>
        </w:rPr>
        <w:t xml:space="preserve"> образов</w:t>
      </w:r>
      <w:r>
        <w:rPr>
          <w:szCs w:val="28"/>
        </w:rPr>
        <w:t>ательных</w:t>
      </w:r>
      <w:r w:rsidRPr="001F541F">
        <w:rPr>
          <w:szCs w:val="28"/>
        </w:rPr>
        <w:t xml:space="preserve"> учреждений</w:t>
      </w:r>
      <w:r>
        <w:rPr>
          <w:szCs w:val="28"/>
        </w:rPr>
        <w:t xml:space="preserve">, </w:t>
      </w:r>
      <w:r w:rsidRPr="001F541F">
        <w:rPr>
          <w:szCs w:val="28"/>
        </w:rPr>
        <w:t>где за</w:t>
      </w:r>
      <w:r>
        <w:rPr>
          <w:szCs w:val="28"/>
        </w:rPr>
        <w:t xml:space="preserve">нимаются </w:t>
      </w:r>
      <w:r w:rsidRPr="00630546">
        <w:rPr>
          <w:b/>
          <w:szCs w:val="28"/>
        </w:rPr>
        <w:t>955 детей</w:t>
      </w:r>
      <w:r>
        <w:rPr>
          <w:szCs w:val="28"/>
        </w:rPr>
        <w:t xml:space="preserve"> </w:t>
      </w:r>
    </w:p>
    <w:p w:rsidR="00386591" w:rsidRDefault="00386591" w:rsidP="00386591">
      <w:pPr>
        <w:pStyle w:val="a5"/>
        <w:numPr>
          <w:ilvl w:val="0"/>
          <w:numId w:val="2"/>
        </w:numPr>
        <w:tabs>
          <w:tab w:val="left" w:pos="993"/>
        </w:tabs>
        <w:suppressAutoHyphens w:val="0"/>
        <w:ind w:left="0" w:firstLine="709"/>
        <w:contextualSpacing/>
        <w:jc w:val="both"/>
        <w:rPr>
          <w:szCs w:val="28"/>
        </w:rPr>
      </w:pPr>
      <w:r>
        <w:rPr>
          <w:szCs w:val="28"/>
        </w:rPr>
        <w:t>44</w:t>
      </w:r>
      <w:r w:rsidRPr="006D6968">
        <w:rPr>
          <w:szCs w:val="28"/>
        </w:rPr>
        <w:t xml:space="preserve"> общеобразовательных учреждений</w:t>
      </w:r>
      <w:r>
        <w:rPr>
          <w:szCs w:val="28"/>
        </w:rPr>
        <w:t xml:space="preserve"> </w:t>
      </w:r>
      <w:r w:rsidRPr="006D6968">
        <w:rPr>
          <w:szCs w:val="28"/>
        </w:rPr>
        <w:t xml:space="preserve">в </w:t>
      </w:r>
      <w:r>
        <w:rPr>
          <w:szCs w:val="28"/>
        </w:rPr>
        <w:br/>
      </w:r>
      <w:r>
        <w:rPr>
          <w:b/>
          <w:szCs w:val="28"/>
        </w:rPr>
        <w:t>55</w:t>
      </w:r>
      <w:r w:rsidRPr="00630546">
        <w:rPr>
          <w:b/>
          <w:szCs w:val="28"/>
        </w:rPr>
        <w:t xml:space="preserve"> </w:t>
      </w:r>
      <w:r>
        <w:rPr>
          <w:szCs w:val="28"/>
        </w:rPr>
        <w:t xml:space="preserve">объединения </w:t>
      </w:r>
      <w:r w:rsidRPr="006D6968">
        <w:rPr>
          <w:szCs w:val="28"/>
        </w:rPr>
        <w:t>занимается</w:t>
      </w:r>
      <w:r>
        <w:rPr>
          <w:szCs w:val="28"/>
        </w:rPr>
        <w:t xml:space="preserve"> </w:t>
      </w:r>
      <w:r>
        <w:rPr>
          <w:b/>
          <w:szCs w:val="28"/>
        </w:rPr>
        <w:t>2,6</w:t>
      </w:r>
      <w:r w:rsidRPr="00630546">
        <w:rPr>
          <w:b/>
          <w:szCs w:val="28"/>
        </w:rPr>
        <w:t xml:space="preserve"> тыс</w:t>
      </w:r>
      <w:r>
        <w:rPr>
          <w:szCs w:val="28"/>
        </w:rPr>
        <w:t>. человек.</w:t>
      </w:r>
    </w:p>
    <w:p w:rsidR="00386591" w:rsidRDefault="00386591" w:rsidP="00386591">
      <w:pPr>
        <w:tabs>
          <w:tab w:val="left" w:pos="993"/>
        </w:tabs>
        <w:ind w:firstLine="709"/>
        <w:jc w:val="both"/>
        <w:rPr>
          <w:szCs w:val="28"/>
        </w:rPr>
      </w:pPr>
      <w:r w:rsidRPr="00A87965">
        <w:rPr>
          <w:szCs w:val="28"/>
        </w:rPr>
        <w:t>В целом техническим творчеством охвачено</w:t>
      </w:r>
      <w:r>
        <w:rPr>
          <w:szCs w:val="28"/>
        </w:rPr>
        <w:t xml:space="preserve"> - </w:t>
      </w:r>
      <w:r>
        <w:rPr>
          <w:b/>
          <w:szCs w:val="28"/>
        </w:rPr>
        <w:t>4,6</w:t>
      </w:r>
      <w:r w:rsidRPr="00630546">
        <w:rPr>
          <w:b/>
          <w:szCs w:val="28"/>
        </w:rPr>
        <w:t xml:space="preserve"> тыс.</w:t>
      </w:r>
      <w:r>
        <w:rPr>
          <w:b/>
          <w:szCs w:val="28"/>
        </w:rPr>
        <w:t xml:space="preserve"> </w:t>
      </w:r>
      <w:r w:rsidRPr="00630546">
        <w:rPr>
          <w:b/>
          <w:szCs w:val="28"/>
        </w:rPr>
        <w:t>детей</w:t>
      </w:r>
      <w:r>
        <w:rPr>
          <w:b/>
          <w:szCs w:val="28"/>
        </w:rPr>
        <w:t>, что составляет - 3,9%</w:t>
      </w:r>
      <w:r>
        <w:rPr>
          <w:szCs w:val="28"/>
        </w:rPr>
        <w:t xml:space="preserve"> </w:t>
      </w:r>
      <w:r w:rsidRPr="00A87965">
        <w:rPr>
          <w:szCs w:val="28"/>
        </w:rPr>
        <w:t xml:space="preserve">от общего количества детей от 5 до 18 лет </w:t>
      </w:r>
      <w:r>
        <w:rPr>
          <w:szCs w:val="28"/>
        </w:rPr>
        <w:t xml:space="preserve"> </w:t>
      </w:r>
      <w:r w:rsidRPr="00A87965">
        <w:rPr>
          <w:szCs w:val="28"/>
        </w:rPr>
        <w:t>(</w:t>
      </w:r>
      <w:r>
        <w:rPr>
          <w:szCs w:val="28"/>
        </w:rPr>
        <w:t>116,8</w:t>
      </w:r>
      <w:r w:rsidRPr="00A87965">
        <w:rPr>
          <w:szCs w:val="28"/>
        </w:rPr>
        <w:t xml:space="preserve"> тыс. чел.).</w:t>
      </w:r>
    </w:p>
    <w:p w:rsidR="00386591" w:rsidRDefault="000119CE" w:rsidP="00386591">
      <w:pPr>
        <w:pStyle w:val="a5"/>
        <w:tabs>
          <w:tab w:val="left" w:pos="851"/>
          <w:tab w:val="left" w:pos="993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В </w:t>
      </w:r>
      <w:bookmarkStart w:id="0" w:name="_GoBack"/>
      <w:bookmarkEnd w:id="0"/>
      <w:r w:rsidR="00386591">
        <w:rPr>
          <w:szCs w:val="28"/>
        </w:rPr>
        <w:t>учреждениях работают следующие объединения технической направленности: «</w:t>
      </w:r>
      <w:proofErr w:type="spellStart"/>
      <w:r w:rsidR="00386591">
        <w:rPr>
          <w:szCs w:val="28"/>
        </w:rPr>
        <w:t>Робототех</w:t>
      </w:r>
      <w:proofErr w:type="spellEnd"/>
      <w:r w:rsidR="00386591">
        <w:rPr>
          <w:szCs w:val="28"/>
        </w:rPr>
        <w:t>», «</w:t>
      </w:r>
      <w:proofErr w:type="spellStart"/>
      <w:r w:rsidR="00386591">
        <w:rPr>
          <w:szCs w:val="28"/>
        </w:rPr>
        <w:t>Роботрек</w:t>
      </w:r>
      <w:proofErr w:type="spellEnd"/>
      <w:r w:rsidR="00386591">
        <w:rPr>
          <w:szCs w:val="28"/>
        </w:rPr>
        <w:t>», «Мастерская технического и радиоэлектронного моделирования», «Судомодельный», «Основы видеомонтажа», «Школа фотографий», «Авиамодельный», «Лаборатория радиоэлектроники и физики», «Архимед»,</w:t>
      </w:r>
      <w:r w:rsidR="00386591" w:rsidRPr="006A4979">
        <w:rPr>
          <w:szCs w:val="28"/>
        </w:rPr>
        <w:t xml:space="preserve"> </w:t>
      </w:r>
      <w:r w:rsidR="00386591">
        <w:rPr>
          <w:szCs w:val="28"/>
        </w:rPr>
        <w:t xml:space="preserve">«Школа юных программистов», «Студия декора и дизайна», «Студия </w:t>
      </w:r>
      <w:proofErr w:type="spellStart"/>
      <w:r w:rsidR="00386591">
        <w:rPr>
          <w:szCs w:val="28"/>
        </w:rPr>
        <w:t>мульципликации</w:t>
      </w:r>
      <w:proofErr w:type="spellEnd"/>
      <w:r w:rsidR="00386591">
        <w:rPr>
          <w:szCs w:val="28"/>
        </w:rPr>
        <w:t>»  и другие.</w:t>
      </w:r>
    </w:p>
    <w:p w:rsidR="00386591" w:rsidRDefault="00386591" w:rsidP="00386591">
      <w:pPr>
        <w:pStyle w:val="a5"/>
        <w:tabs>
          <w:tab w:val="left" w:pos="851"/>
          <w:tab w:val="left" w:pos="993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Приоритетной задачей Концепции развития дополнительного образования детей и </w:t>
      </w:r>
      <w:r>
        <w:rPr>
          <w:bCs/>
          <w:szCs w:val="28"/>
        </w:rPr>
        <w:t>приоритетного проекта «</w:t>
      </w:r>
      <w:r w:rsidRPr="000E1583">
        <w:rPr>
          <w:bCs/>
          <w:szCs w:val="28"/>
        </w:rPr>
        <w:t>Доступное допол</w:t>
      </w:r>
      <w:r>
        <w:rPr>
          <w:bCs/>
          <w:szCs w:val="28"/>
        </w:rPr>
        <w:t>нительное образование для детей» является</w:t>
      </w:r>
      <w:r>
        <w:rPr>
          <w:szCs w:val="28"/>
        </w:rPr>
        <w:t xml:space="preserve"> развитие инженерных компетенций у детей и подростков. В целях </w:t>
      </w:r>
      <w:r>
        <w:rPr>
          <w:bCs/>
          <w:szCs w:val="28"/>
        </w:rPr>
        <w:t>более эффективного</w:t>
      </w:r>
      <w:r>
        <w:rPr>
          <w:szCs w:val="28"/>
        </w:rPr>
        <w:t xml:space="preserve"> развития данного </w:t>
      </w:r>
      <w:r>
        <w:rPr>
          <w:bCs/>
          <w:szCs w:val="28"/>
        </w:rPr>
        <w:t xml:space="preserve">направления </w:t>
      </w:r>
      <w:r>
        <w:rPr>
          <w:szCs w:val="28"/>
        </w:rPr>
        <w:t xml:space="preserve">проведены следующие мероприятия технической направленности: </w:t>
      </w:r>
    </w:p>
    <w:p w:rsidR="00386591" w:rsidRPr="002E3223" w:rsidRDefault="00386591" w:rsidP="00386591">
      <w:pPr>
        <w:pStyle w:val="a3"/>
        <w:numPr>
          <w:ilvl w:val="0"/>
          <w:numId w:val="1"/>
        </w:numPr>
        <w:tabs>
          <w:tab w:val="left" w:pos="900"/>
          <w:tab w:val="left" w:pos="1004"/>
          <w:tab w:val="left" w:pos="1184"/>
          <w:tab w:val="left" w:pos="1277"/>
          <w:tab w:val="left" w:pos="1364"/>
          <w:tab w:val="left" w:pos="8145"/>
          <w:tab w:val="left" w:pos="9781"/>
        </w:tabs>
        <w:suppressAutoHyphens w:val="0"/>
        <w:ind w:left="0" w:firstLine="709"/>
        <w:rPr>
          <w:szCs w:val="28"/>
        </w:rPr>
      </w:pPr>
      <w:r w:rsidRPr="002E3223">
        <w:rPr>
          <w:szCs w:val="28"/>
        </w:rPr>
        <w:t xml:space="preserve">открытый сетевой социально-образовательный проект «ТЕХНОМИКС-2021», в рамках которого состоялась сетевая методическая </w:t>
      </w:r>
      <w:r w:rsidRPr="002E3223">
        <w:rPr>
          <w:bCs/>
          <w:szCs w:val="28"/>
        </w:rPr>
        <w:t xml:space="preserve">выставка «Детский технический проект: от идеи до реализации», </w:t>
      </w:r>
      <w:r w:rsidRPr="002E3223">
        <w:rPr>
          <w:szCs w:val="28"/>
        </w:rPr>
        <w:t xml:space="preserve">конкурс по компьютерной графике «Цифровая палитра», </w:t>
      </w:r>
      <w:r w:rsidRPr="002E3223">
        <w:rPr>
          <w:bCs/>
          <w:szCs w:val="28"/>
        </w:rPr>
        <w:t>фестиваль детских научно-технических проектов</w:t>
      </w:r>
      <w:r>
        <w:rPr>
          <w:bCs/>
          <w:szCs w:val="28"/>
        </w:rPr>
        <w:t>: конкурс технических проектов, турнир по начальному техническому моделированию, триатлон «</w:t>
      </w:r>
      <w:proofErr w:type="spellStart"/>
      <w:r>
        <w:rPr>
          <w:bCs/>
          <w:szCs w:val="28"/>
        </w:rPr>
        <w:t>Роботяша</w:t>
      </w:r>
      <w:proofErr w:type="spellEnd"/>
      <w:r>
        <w:rPr>
          <w:bCs/>
          <w:szCs w:val="28"/>
        </w:rPr>
        <w:t>-пылесос»,</w:t>
      </w:r>
      <w:r w:rsidRPr="002E3223">
        <w:rPr>
          <w:bCs/>
          <w:szCs w:val="28"/>
        </w:rPr>
        <w:t xml:space="preserve"> </w:t>
      </w:r>
      <w:r w:rsidRPr="002E3223">
        <w:rPr>
          <w:szCs w:val="28"/>
        </w:rPr>
        <w:t xml:space="preserve"> </w:t>
      </w:r>
      <w:r w:rsidRPr="002E3223">
        <w:rPr>
          <w:bCs/>
          <w:szCs w:val="28"/>
        </w:rPr>
        <w:t>робототехническая игра</w:t>
      </w:r>
      <w:r w:rsidRPr="002E3223">
        <w:rPr>
          <w:szCs w:val="28"/>
        </w:rPr>
        <w:t xml:space="preserve"> </w:t>
      </w:r>
      <w:r w:rsidRPr="002E3223">
        <w:rPr>
          <w:bCs/>
          <w:szCs w:val="28"/>
        </w:rPr>
        <w:t xml:space="preserve"> «</w:t>
      </w:r>
      <w:proofErr w:type="spellStart"/>
      <w:r w:rsidRPr="002E3223">
        <w:rPr>
          <w:bCs/>
          <w:szCs w:val="28"/>
        </w:rPr>
        <w:t>Робоквест</w:t>
      </w:r>
      <w:proofErr w:type="spellEnd"/>
      <w:r w:rsidRPr="002E3223">
        <w:rPr>
          <w:bCs/>
          <w:szCs w:val="28"/>
        </w:rPr>
        <w:t>»</w:t>
      </w:r>
      <w:r>
        <w:rPr>
          <w:bCs/>
          <w:szCs w:val="28"/>
        </w:rPr>
        <w:t>;</w:t>
      </w:r>
    </w:p>
    <w:p w:rsidR="00386591" w:rsidRPr="002E3223" w:rsidRDefault="00386591" w:rsidP="00386591">
      <w:pPr>
        <w:pStyle w:val="a3"/>
        <w:numPr>
          <w:ilvl w:val="0"/>
          <w:numId w:val="1"/>
        </w:numPr>
        <w:tabs>
          <w:tab w:val="left" w:pos="900"/>
          <w:tab w:val="left" w:pos="1004"/>
          <w:tab w:val="left" w:pos="1184"/>
          <w:tab w:val="left" w:pos="1277"/>
          <w:tab w:val="left" w:pos="1364"/>
          <w:tab w:val="left" w:pos="8145"/>
          <w:tab w:val="left" w:pos="9781"/>
        </w:tabs>
        <w:suppressAutoHyphens w:val="0"/>
        <w:ind w:left="0" w:firstLine="709"/>
        <w:rPr>
          <w:szCs w:val="28"/>
        </w:rPr>
      </w:pPr>
      <w:r>
        <w:rPr>
          <w:bCs/>
          <w:szCs w:val="28"/>
        </w:rPr>
        <w:t>Всероссийский конкурс</w:t>
      </w:r>
      <w:r w:rsidRPr="00DF7B11">
        <w:rPr>
          <w:bCs/>
          <w:szCs w:val="28"/>
        </w:rPr>
        <w:t xml:space="preserve"> детского творчества</w:t>
      </w:r>
      <w:r>
        <w:rPr>
          <w:bCs/>
          <w:szCs w:val="28"/>
        </w:rPr>
        <w:t xml:space="preserve"> </w:t>
      </w:r>
      <w:r w:rsidRPr="00DF7B11">
        <w:rPr>
          <w:bCs/>
          <w:szCs w:val="28"/>
        </w:rPr>
        <w:t>«Безопасность глазами детей</w:t>
      </w:r>
      <w:r>
        <w:rPr>
          <w:bCs/>
          <w:szCs w:val="28"/>
        </w:rPr>
        <w:t xml:space="preserve"> </w:t>
      </w:r>
      <w:r w:rsidRPr="00DF7B11">
        <w:rPr>
          <w:bCs/>
          <w:szCs w:val="28"/>
        </w:rPr>
        <w:t>–</w:t>
      </w:r>
      <w:r>
        <w:rPr>
          <w:bCs/>
          <w:szCs w:val="28"/>
        </w:rPr>
        <w:t xml:space="preserve"> </w:t>
      </w:r>
      <w:r w:rsidRPr="00DF7B11">
        <w:rPr>
          <w:bCs/>
          <w:szCs w:val="28"/>
        </w:rPr>
        <w:t>2021»</w:t>
      </w:r>
      <w:r>
        <w:rPr>
          <w:color w:val="000000"/>
          <w:szCs w:val="28"/>
        </w:rPr>
        <w:t>;</w:t>
      </w:r>
    </w:p>
    <w:p w:rsidR="00386591" w:rsidRPr="002E3223" w:rsidRDefault="00386591" w:rsidP="00386591">
      <w:pPr>
        <w:pStyle w:val="a3"/>
        <w:numPr>
          <w:ilvl w:val="0"/>
          <w:numId w:val="1"/>
        </w:numPr>
        <w:tabs>
          <w:tab w:val="left" w:pos="900"/>
          <w:tab w:val="left" w:pos="1004"/>
          <w:tab w:val="left" w:pos="1184"/>
          <w:tab w:val="left" w:pos="1277"/>
          <w:tab w:val="left" w:pos="1364"/>
          <w:tab w:val="left" w:pos="8145"/>
          <w:tab w:val="left" w:pos="9781"/>
        </w:tabs>
        <w:suppressAutoHyphens w:val="0"/>
        <w:ind w:left="0" w:firstLine="709"/>
        <w:rPr>
          <w:szCs w:val="28"/>
        </w:rPr>
      </w:pPr>
      <w:r w:rsidRPr="002E3223">
        <w:rPr>
          <w:bCs/>
          <w:szCs w:val="28"/>
        </w:rPr>
        <w:t xml:space="preserve"> </w:t>
      </w:r>
      <w:r w:rsidRPr="002E3223">
        <w:rPr>
          <w:szCs w:val="28"/>
        </w:rPr>
        <w:t>конкурс начального технич</w:t>
      </w:r>
      <w:r>
        <w:rPr>
          <w:szCs w:val="28"/>
        </w:rPr>
        <w:t>еского моделирования «</w:t>
      </w:r>
      <w:proofErr w:type="spellStart"/>
      <w:r>
        <w:rPr>
          <w:szCs w:val="28"/>
        </w:rPr>
        <w:t>Техногород</w:t>
      </w:r>
      <w:proofErr w:type="spellEnd"/>
      <w:r w:rsidRPr="002E3223">
        <w:rPr>
          <w:szCs w:val="28"/>
        </w:rPr>
        <w:t>»;</w:t>
      </w:r>
    </w:p>
    <w:p w:rsidR="00386591" w:rsidRDefault="00386591" w:rsidP="00386591">
      <w:pPr>
        <w:numPr>
          <w:ilvl w:val="0"/>
          <w:numId w:val="1"/>
        </w:numPr>
        <w:tabs>
          <w:tab w:val="left" w:pos="993"/>
          <w:tab w:val="left" w:pos="1276"/>
          <w:tab w:val="left" w:pos="8145"/>
        </w:tabs>
        <w:ind w:left="0" w:firstLine="709"/>
        <w:jc w:val="both"/>
        <w:rPr>
          <w:szCs w:val="28"/>
        </w:rPr>
      </w:pPr>
      <w:r>
        <w:rPr>
          <w:szCs w:val="28"/>
        </w:rPr>
        <w:t>робототехническая игра «РОБОКВЕСТ»;</w:t>
      </w:r>
    </w:p>
    <w:p w:rsidR="00386591" w:rsidRPr="002E3223" w:rsidRDefault="00386591" w:rsidP="00386591">
      <w:pPr>
        <w:numPr>
          <w:ilvl w:val="0"/>
          <w:numId w:val="1"/>
        </w:numPr>
        <w:tabs>
          <w:tab w:val="left" w:pos="993"/>
          <w:tab w:val="left" w:pos="1276"/>
          <w:tab w:val="left" w:pos="8145"/>
        </w:tabs>
        <w:ind w:left="0" w:firstLine="709"/>
        <w:jc w:val="both"/>
        <w:rPr>
          <w:szCs w:val="28"/>
        </w:rPr>
      </w:pPr>
      <w:r>
        <w:rPr>
          <w:color w:val="000000"/>
          <w:szCs w:val="28"/>
          <w:shd w:val="clear" w:color="auto" w:fill="FFFFFF"/>
        </w:rPr>
        <w:t>конкурс по робототехнике «</w:t>
      </w:r>
      <w:proofErr w:type="spellStart"/>
      <w:r>
        <w:rPr>
          <w:color w:val="000000"/>
          <w:szCs w:val="28"/>
          <w:shd w:val="clear" w:color="auto" w:fill="FFFFFF"/>
        </w:rPr>
        <w:t>RoboKids</w:t>
      </w:r>
      <w:proofErr w:type="spellEnd"/>
      <w:r>
        <w:rPr>
          <w:color w:val="000000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Cs w:val="28"/>
          <w:shd w:val="clear" w:color="auto" w:fill="FFFFFF"/>
        </w:rPr>
        <w:t>Start</w:t>
      </w:r>
      <w:proofErr w:type="spellEnd"/>
      <w:r>
        <w:rPr>
          <w:color w:val="000000"/>
          <w:szCs w:val="28"/>
          <w:shd w:val="clear" w:color="auto" w:fill="FFFFFF"/>
        </w:rPr>
        <w:t xml:space="preserve"> – 2021»;</w:t>
      </w:r>
    </w:p>
    <w:p w:rsidR="00386591" w:rsidRDefault="00386591" w:rsidP="00386591">
      <w:pPr>
        <w:numPr>
          <w:ilvl w:val="0"/>
          <w:numId w:val="1"/>
        </w:numPr>
        <w:tabs>
          <w:tab w:val="left" w:pos="993"/>
          <w:tab w:val="left" w:pos="1276"/>
          <w:tab w:val="left" w:pos="8145"/>
        </w:tabs>
        <w:ind w:left="0" w:firstLine="709"/>
        <w:jc w:val="both"/>
        <w:rPr>
          <w:szCs w:val="28"/>
        </w:rPr>
      </w:pPr>
      <w:r>
        <w:rPr>
          <w:szCs w:val="28"/>
        </w:rPr>
        <w:t>городской конкурс по радиоэлектронике;</w:t>
      </w:r>
    </w:p>
    <w:p w:rsidR="00386591" w:rsidRPr="00386591" w:rsidRDefault="00386591" w:rsidP="00386591">
      <w:pPr>
        <w:numPr>
          <w:ilvl w:val="0"/>
          <w:numId w:val="1"/>
        </w:numPr>
        <w:tabs>
          <w:tab w:val="left" w:pos="993"/>
          <w:tab w:val="left" w:pos="1276"/>
          <w:tab w:val="left" w:pos="8145"/>
        </w:tabs>
        <w:ind w:left="0" w:firstLine="709"/>
        <w:jc w:val="both"/>
        <w:rPr>
          <w:szCs w:val="28"/>
        </w:rPr>
      </w:pPr>
      <w:r>
        <w:rPr>
          <w:bCs/>
          <w:szCs w:val="28"/>
        </w:rPr>
        <w:t xml:space="preserve">городские соревнования </w:t>
      </w:r>
      <w:r w:rsidRPr="005F19D8">
        <w:rPr>
          <w:bCs/>
          <w:szCs w:val="28"/>
        </w:rPr>
        <w:t>по судомодельному спорту на закрытой акватории</w:t>
      </w:r>
      <w:r>
        <w:rPr>
          <w:bCs/>
          <w:szCs w:val="28"/>
        </w:rPr>
        <w:t xml:space="preserve"> и другие.</w:t>
      </w:r>
    </w:p>
    <w:p w:rsidR="00386591" w:rsidRPr="000D7219" w:rsidRDefault="00386591" w:rsidP="00386591">
      <w:pPr>
        <w:tabs>
          <w:tab w:val="left" w:pos="993"/>
          <w:tab w:val="left" w:pos="1276"/>
          <w:tab w:val="left" w:pos="8145"/>
        </w:tabs>
        <w:ind w:firstLine="709"/>
        <w:jc w:val="both"/>
        <w:rPr>
          <w:szCs w:val="28"/>
        </w:rPr>
      </w:pPr>
      <w:r>
        <w:rPr>
          <w:bCs/>
          <w:szCs w:val="28"/>
        </w:rPr>
        <w:t>Судомодельный спорт представлен в двух учреждениях города: Центр технического творчества детей и молодежи и Центр дополнительного образования Заводского района.</w:t>
      </w:r>
    </w:p>
    <w:p w:rsidR="008B359F" w:rsidRDefault="008B359F"/>
    <w:sectPr w:rsidR="008B35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77E98"/>
    <w:multiLevelType w:val="hybridMultilevel"/>
    <w:tmpl w:val="1DA46050"/>
    <w:lvl w:ilvl="0" w:tplc="2370C9D8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A27E6F"/>
    <w:multiLevelType w:val="hybridMultilevel"/>
    <w:tmpl w:val="74242702"/>
    <w:lvl w:ilvl="0" w:tplc="2370C9D8">
      <w:start w:val="1"/>
      <w:numFmt w:val="bullet"/>
      <w:lvlText w:val="­"/>
      <w:lvlJc w:val="left"/>
      <w:pPr>
        <w:ind w:left="2062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667"/>
    <w:rsid w:val="000119CE"/>
    <w:rsid w:val="002046D4"/>
    <w:rsid w:val="00386591"/>
    <w:rsid w:val="003B7CB0"/>
    <w:rsid w:val="0040189D"/>
    <w:rsid w:val="004B415F"/>
    <w:rsid w:val="0062727C"/>
    <w:rsid w:val="00736667"/>
    <w:rsid w:val="008B359F"/>
    <w:rsid w:val="00A5217C"/>
    <w:rsid w:val="00AD0DC4"/>
    <w:rsid w:val="00AD4BF6"/>
    <w:rsid w:val="00AE04F4"/>
    <w:rsid w:val="00E67C82"/>
    <w:rsid w:val="00ED0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591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86591"/>
    <w:pPr>
      <w:jc w:val="both"/>
    </w:pPr>
  </w:style>
  <w:style w:type="character" w:customStyle="1" w:styleId="a4">
    <w:name w:val="Основной текст Знак"/>
    <w:basedOn w:val="a0"/>
    <w:link w:val="a3"/>
    <w:rsid w:val="00386591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List Paragraph"/>
    <w:basedOn w:val="a"/>
    <w:uiPriority w:val="34"/>
    <w:qFormat/>
    <w:rsid w:val="00386591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591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86591"/>
    <w:pPr>
      <w:jc w:val="both"/>
    </w:pPr>
  </w:style>
  <w:style w:type="character" w:customStyle="1" w:styleId="a4">
    <w:name w:val="Основной текст Знак"/>
    <w:basedOn w:val="a0"/>
    <w:link w:val="a3"/>
    <w:rsid w:val="00386591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List Paragraph"/>
    <w:basedOn w:val="a"/>
    <w:uiPriority w:val="34"/>
    <w:qFormat/>
    <w:rsid w:val="0038659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2022-04-14T07:27:00Z</cp:lastPrinted>
  <dcterms:created xsi:type="dcterms:W3CDTF">2022-04-14T07:20:00Z</dcterms:created>
  <dcterms:modified xsi:type="dcterms:W3CDTF">2022-08-17T06:16:00Z</dcterms:modified>
</cp:coreProperties>
</file>