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6F" w:rsidRDefault="00F33FCF">
      <w:pPr>
        <w:pStyle w:val="10"/>
        <w:spacing w:before="73"/>
        <w:ind w:left="0" w:right="564"/>
      </w:pPr>
      <w:r>
        <w:t>Номинация Педагогический проект.</w:t>
      </w:r>
    </w:p>
    <w:p w:rsidR="00CE626F" w:rsidRDefault="00157973">
      <w:pPr>
        <w:pStyle w:val="10"/>
        <w:spacing w:before="73"/>
        <w:ind w:left="0" w:right="564"/>
        <w:jc w:val="center"/>
        <w:rPr>
          <w:sz w:val="28"/>
        </w:rPr>
      </w:pPr>
      <w:r>
        <w:rPr>
          <w:sz w:val="28"/>
        </w:rPr>
        <w:t>Р</w:t>
      </w:r>
      <w:r w:rsidRPr="00157973">
        <w:rPr>
          <w:sz w:val="28"/>
        </w:rPr>
        <w:t>азработка учебного занятия</w:t>
      </w:r>
      <w:r w:rsidR="00F33FCF">
        <w:rPr>
          <w:sz w:val="28"/>
        </w:rPr>
        <w:t xml:space="preserve"> </w:t>
      </w:r>
    </w:p>
    <w:p w:rsidR="00CE626F" w:rsidRDefault="00F33FCF">
      <w:pPr>
        <w:pStyle w:val="10"/>
        <w:spacing w:before="73"/>
        <w:ind w:left="0" w:right="564"/>
        <w:jc w:val="center"/>
        <w:rPr>
          <w:sz w:val="28"/>
        </w:rPr>
      </w:pPr>
      <w:r>
        <w:rPr>
          <w:sz w:val="28"/>
        </w:rPr>
        <w:t xml:space="preserve">педагога дополнительного образования </w:t>
      </w:r>
      <w:proofErr w:type="spellStart"/>
      <w:r>
        <w:rPr>
          <w:sz w:val="28"/>
        </w:rPr>
        <w:t>Ковальковой</w:t>
      </w:r>
      <w:proofErr w:type="spellEnd"/>
      <w:r>
        <w:rPr>
          <w:sz w:val="28"/>
        </w:rPr>
        <w:t xml:space="preserve"> Марианны Игоревны</w:t>
      </w:r>
    </w:p>
    <w:p w:rsidR="00CE626F" w:rsidRDefault="00F33FCF">
      <w:pPr>
        <w:pStyle w:val="10"/>
        <w:spacing w:before="73"/>
        <w:ind w:left="0" w:right="564"/>
        <w:jc w:val="center"/>
        <w:rPr>
          <w:sz w:val="28"/>
        </w:rPr>
      </w:pPr>
      <w:r>
        <w:rPr>
          <w:sz w:val="28"/>
        </w:rPr>
        <w:t xml:space="preserve">МУДО </w:t>
      </w:r>
      <w:proofErr w:type="spellStart"/>
      <w:r>
        <w:rPr>
          <w:sz w:val="28"/>
        </w:rPr>
        <w:t>ЦДОдД</w:t>
      </w:r>
      <w:proofErr w:type="spellEnd"/>
      <w:r>
        <w:rPr>
          <w:sz w:val="28"/>
        </w:rPr>
        <w:t xml:space="preserve"> Октябрьского района г. Саратова</w:t>
      </w:r>
    </w:p>
    <w:p w:rsidR="00CE626F" w:rsidRDefault="00CE626F">
      <w:pPr>
        <w:pStyle w:val="10"/>
        <w:spacing w:before="73"/>
        <w:ind w:left="0" w:right="564"/>
        <w:rPr>
          <w:sz w:val="28"/>
        </w:rPr>
      </w:pPr>
    </w:p>
    <w:p w:rsidR="00CE626F" w:rsidRDefault="00F33FCF" w:rsidP="00C751FD">
      <w:pPr>
        <w:tabs>
          <w:tab w:val="left" w:pos="9714"/>
          <w:tab w:val="left" w:pos="10212"/>
          <w:tab w:val="left" w:pos="10248"/>
        </w:tabs>
        <w:ind w:right="59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Название объединения: </w:t>
      </w:r>
      <w:r>
        <w:rPr>
          <w:i/>
          <w:sz w:val="28"/>
          <w:u w:val="single"/>
        </w:rPr>
        <w:t>Театральное объединение "ЛЕГЕНДЫ" художественной направленности</w:t>
      </w:r>
    </w:p>
    <w:p w:rsidR="00CE626F" w:rsidRDefault="00F33FCF" w:rsidP="00C751FD">
      <w:pPr>
        <w:tabs>
          <w:tab w:val="left" w:pos="9714"/>
          <w:tab w:val="left" w:pos="10212"/>
          <w:tab w:val="left" w:pos="10248"/>
        </w:tabs>
        <w:ind w:right="598"/>
        <w:jc w:val="both"/>
        <w:rPr>
          <w:b/>
          <w:sz w:val="28"/>
        </w:rPr>
      </w:pPr>
      <w:r>
        <w:rPr>
          <w:b/>
          <w:sz w:val="28"/>
        </w:rPr>
        <w:t xml:space="preserve">Тема занятия: </w:t>
      </w:r>
      <w:r>
        <w:rPr>
          <w:sz w:val="28"/>
        </w:rPr>
        <w:t>Вживание в сценический образ</w:t>
      </w:r>
    </w:p>
    <w:p w:rsidR="00CE626F" w:rsidRDefault="00F33FCF" w:rsidP="00C751FD">
      <w:pPr>
        <w:tabs>
          <w:tab w:val="left" w:pos="9714"/>
          <w:tab w:val="left" w:pos="10212"/>
          <w:tab w:val="left" w:pos="10248"/>
        </w:tabs>
        <w:ind w:right="598"/>
        <w:jc w:val="both"/>
        <w:rPr>
          <w:b/>
          <w:sz w:val="28"/>
        </w:rPr>
      </w:pPr>
      <w:r>
        <w:rPr>
          <w:b/>
          <w:sz w:val="28"/>
        </w:rPr>
        <w:t xml:space="preserve">Тип занятия </w:t>
      </w:r>
      <w:r>
        <w:rPr>
          <w:i/>
          <w:sz w:val="28"/>
        </w:rPr>
        <w:t xml:space="preserve"> </w:t>
      </w:r>
      <w:r>
        <w:rPr>
          <w:i/>
          <w:sz w:val="28"/>
          <w:u w:val="single"/>
        </w:rPr>
        <w:t>комбинированный</w:t>
      </w:r>
    </w:p>
    <w:p w:rsidR="00CE626F" w:rsidRDefault="00F33FCF" w:rsidP="00C751FD">
      <w:pPr>
        <w:tabs>
          <w:tab w:val="left" w:pos="9714"/>
          <w:tab w:val="left" w:pos="10212"/>
          <w:tab w:val="left" w:pos="10248"/>
        </w:tabs>
        <w:ind w:right="598"/>
        <w:jc w:val="both"/>
        <w:rPr>
          <w:b/>
          <w:sz w:val="28"/>
        </w:rPr>
      </w:pPr>
      <w:r>
        <w:rPr>
          <w:b/>
          <w:sz w:val="28"/>
        </w:rPr>
        <w:t xml:space="preserve">Цель занятия: </w:t>
      </w:r>
      <w:r>
        <w:rPr>
          <w:i/>
          <w:sz w:val="28"/>
          <w:u w:val="single"/>
        </w:rPr>
        <w:t>формирование умений и навыков актерского мастерства через упражнения и игру</w:t>
      </w:r>
    </w:p>
    <w:p w:rsidR="00CE626F" w:rsidRDefault="00F33FCF" w:rsidP="00C751FD">
      <w:pPr>
        <w:tabs>
          <w:tab w:val="left" w:pos="9714"/>
          <w:tab w:val="left" w:pos="10212"/>
          <w:tab w:val="left" w:pos="10248"/>
        </w:tabs>
        <w:ind w:right="598"/>
        <w:jc w:val="both"/>
        <w:rPr>
          <w:b/>
          <w:sz w:val="28"/>
        </w:rPr>
      </w:pPr>
      <w:r>
        <w:rPr>
          <w:b/>
          <w:sz w:val="28"/>
        </w:rPr>
        <w:t>Задачи:</w:t>
      </w:r>
    </w:p>
    <w:p w:rsidR="00CE626F" w:rsidRDefault="00F33FCF" w:rsidP="00C751FD">
      <w:pPr>
        <w:tabs>
          <w:tab w:val="left" w:pos="1121"/>
          <w:tab w:val="left" w:pos="10241"/>
        </w:tabs>
        <w:spacing w:before="8"/>
        <w:jc w:val="both"/>
        <w:rPr>
          <w:sz w:val="28"/>
          <w:u w:val="single"/>
        </w:rPr>
      </w:pPr>
      <w:r>
        <w:rPr>
          <w:sz w:val="28"/>
        </w:rPr>
        <w:t>Обучающие:</w:t>
      </w:r>
      <w:r>
        <w:rPr>
          <w:sz w:val="28"/>
          <w:u w:val="single"/>
        </w:rPr>
        <w:t xml:space="preserve"> </w:t>
      </w:r>
      <w:r>
        <w:rPr>
          <w:i/>
          <w:sz w:val="28"/>
          <w:u w:val="single"/>
        </w:rPr>
        <w:t>активизация познавательных интересов учащихся в области актерского мастерства</w:t>
      </w:r>
    </w:p>
    <w:p w:rsidR="00CE626F" w:rsidRDefault="00F33FCF" w:rsidP="00C751FD">
      <w:pPr>
        <w:tabs>
          <w:tab w:val="left" w:pos="1121"/>
          <w:tab w:val="left" w:pos="10221"/>
        </w:tabs>
        <w:spacing w:before="3"/>
        <w:jc w:val="both"/>
        <w:rPr>
          <w:sz w:val="28"/>
        </w:rPr>
      </w:pPr>
      <w:r>
        <w:rPr>
          <w:sz w:val="28"/>
        </w:rPr>
        <w:t>Развивающие:</w:t>
      </w:r>
      <w:r>
        <w:rPr>
          <w:i/>
          <w:sz w:val="28"/>
        </w:rPr>
        <w:t xml:space="preserve"> </w:t>
      </w:r>
      <w:r>
        <w:rPr>
          <w:i/>
          <w:sz w:val="28"/>
          <w:u w:val="single"/>
        </w:rPr>
        <w:t>развитие памяти, внимания, наблюдательности,  пластики, через упражнения и этюды</w:t>
      </w:r>
    </w:p>
    <w:p w:rsidR="00CE626F" w:rsidRDefault="00F33FCF" w:rsidP="00C751FD">
      <w:pPr>
        <w:tabs>
          <w:tab w:val="left" w:pos="1121"/>
          <w:tab w:val="left" w:pos="10162"/>
          <w:tab w:val="left" w:pos="10292"/>
        </w:tabs>
        <w:spacing w:before="6"/>
        <w:ind w:right="548"/>
        <w:jc w:val="both"/>
        <w:rPr>
          <w:i/>
          <w:sz w:val="28"/>
        </w:rPr>
      </w:pPr>
      <w:proofErr w:type="spellStart"/>
      <w:r>
        <w:rPr>
          <w:sz w:val="28"/>
        </w:rPr>
        <w:t>Воспитательные:__</w:t>
      </w:r>
      <w:r>
        <w:rPr>
          <w:i/>
          <w:sz w:val="28"/>
        </w:rPr>
        <w:t>в</w:t>
      </w:r>
      <w:r>
        <w:rPr>
          <w:i/>
          <w:sz w:val="28"/>
          <w:u w:val="single"/>
        </w:rPr>
        <w:t>оспитание</w:t>
      </w:r>
      <w:proofErr w:type="spellEnd"/>
      <w:r>
        <w:rPr>
          <w:i/>
          <w:sz w:val="28"/>
          <w:u w:val="single"/>
        </w:rPr>
        <w:t xml:space="preserve"> личностных качеств, обеспечивающих успешность творческой деятельности (увлеченности, целеустремленности, наблюдательности, самостоятельности); мотивирование на дальнейшие занятия театральным творчеством.</w:t>
      </w:r>
    </w:p>
    <w:p w:rsidR="00CE626F" w:rsidRDefault="00F33FCF" w:rsidP="00C751FD">
      <w:pPr>
        <w:tabs>
          <w:tab w:val="left" w:pos="1121"/>
          <w:tab w:val="left" w:pos="10162"/>
          <w:tab w:val="left" w:pos="10292"/>
        </w:tabs>
        <w:spacing w:before="6"/>
        <w:ind w:right="548"/>
        <w:jc w:val="both"/>
        <w:rPr>
          <w:b/>
          <w:sz w:val="28"/>
        </w:rPr>
      </w:pPr>
      <w:r>
        <w:rPr>
          <w:b/>
          <w:sz w:val="28"/>
        </w:rPr>
        <w:t xml:space="preserve">Форма занятия </w:t>
      </w:r>
      <w:r>
        <w:rPr>
          <w:i/>
          <w:sz w:val="28"/>
          <w:u w:val="single"/>
        </w:rPr>
        <w:t>практическое</w:t>
      </w:r>
    </w:p>
    <w:p w:rsidR="00CE626F" w:rsidRDefault="00F33FCF" w:rsidP="00C751FD">
      <w:pPr>
        <w:tabs>
          <w:tab w:val="left" w:pos="1121"/>
          <w:tab w:val="left" w:pos="10162"/>
          <w:tab w:val="left" w:pos="10292"/>
        </w:tabs>
        <w:spacing w:before="6"/>
        <w:ind w:right="548"/>
        <w:jc w:val="both"/>
        <w:rPr>
          <w:b/>
          <w:sz w:val="28"/>
        </w:rPr>
      </w:pPr>
      <w:r>
        <w:rPr>
          <w:b/>
          <w:sz w:val="28"/>
        </w:rPr>
        <w:t xml:space="preserve">Методы обучения </w:t>
      </w:r>
      <w:r>
        <w:rPr>
          <w:i/>
          <w:sz w:val="28"/>
          <w:u w:val="single"/>
        </w:rPr>
        <w:t>проблемное  обучение</w:t>
      </w:r>
    </w:p>
    <w:p w:rsidR="00CE626F" w:rsidRDefault="00F33FCF" w:rsidP="00C751FD">
      <w:pPr>
        <w:tabs>
          <w:tab w:val="left" w:pos="1121"/>
          <w:tab w:val="left" w:pos="10162"/>
          <w:tab w:val="left" w:pos="10292"/>
        </w:tabs>
        <w:spacing w:before="6"/>
        <w:ind w:right="548"/>
        <w:jc w:val="both"/>
        <w:rPr>
          <w:b/>
          <w:sz w:val="28"/>
        </w:rPr>
      </w:pPr>
      <w:r>
        <w:rPr>
          <w:b/>
          <w:sz w:val="28"/>
        </w:rPr>
        <w:t xml:space="preserve">Форма организации работы </w:t>
      </w:r>
      <w:r>
        <w:rPr>
          <w:i/>
          <w:sz w:val="28"/>
          <w:u w:val="single"/>
        </w:rPr>
        <w:t>ролевая игра, импровизация</w:t>
      </w:r>
    </w:p>
    <w:p w:rsidR="00CE626F" w:rsidRDefault="00F33FCF" w:rsidP="00C751FD">
      <w:pPr>
        <w:jc w:val="both"/>
        <w:rPr>
          <w:color w:val="333333"/>
          <w:sz w:val="28"/>
        </w:rPr>
      </w:pPr>
      <w:r>
        <w:rPr>
          <w:b/>
          <w:color w:val="333333"/>
          <w:sz w:val="28"/>
        </w:rPr>
        <w:t>Планируемые результаты:</w:t>
      </w:r>
    </w:p>
    <w:p w:rsidR="00CE626F" w:rsidRDefault="00F33FCF" w:rsidP="00C751FD">
      <w:pPr>
        <w:numPr>
          <w:ilvl w:val="0"/>
          <w:numId w:val="1"/>
        </w:numPr>
        <w:ind w:left="0" w:firstLine="0"/>
        <w:jc w:val="both"/>
        <w:rPr>
          <w:color w:val="333333"/>
          <w:sz w:val="28"/>
        </w:rPr>
      </w:pPr>
      <w:r>
        <w:rPr>
          <w:b/>
          <w:color w:val="333333"/>
          <w:sz w:val="28"/>
        </w:rPr>
        <w:t>Личностные: мотивационная основа</w:t>
      </w:r>
      <w:r>
        <w:rPr>
          <w:rFonts w:ascii="PT Sans" w:hAnsi="PT Sans"/>
          <w:sz w:val="28"/>
          <w:highlight w:val="white"/>
        </w:rPr>
        <w:t xml:space="preserve"> </w:t>
      </w:r>
      <w:r>
        <w:rPr>
          <w:sz w:val="28"/>
          <w:highlight w:val="white"/>
        </w:rPr>
        <w:t>по традиционными российскими социокультурными и духовно-нравственным ценностям, принятыми в обществе правилами и нормами поведения; способствование процессам самопознания, самовоспитания и саморазвития, формирования внутренней нравственной позиции личности; позитивная ценностная ориентация.</w:t>
      </w:r>
    </w:p>
    <w:p w:rsidR="00CE626F" w:rsidRDefault="00F33FCF">
      <w:pPr>
        <w:rPr>
          <w:b/>
          <w:sz w:val="28"/>
        </w:rPr>
      </w:pPr>
      <w:r>
        <w:rPr>
          <w:sz w:val="28"/>
        </w:rPr>
        <w:t xml:space="preserve">2.         </w:t>
      </w:r>
      <w:r>
        <w:rPr>
          <w:b/>
          <w:sz w:val="28"/>
        </w:rPr>
        <w:t>Метапредметные:</w:t>
      </w:r>
    </w:p>
    <w:p w:rsidR="00CE626F" w:rsidRDefault="00F33FCF">
      <w:pPr>
        <w:ind w:left="709"/>
        <w:rPr>
          <w:sz w:val="28"/>
        </w:rPr>
      </w:pPr>
      <w:r>
        <w:rPr>
          <w:sz w:val="28"/>
        </w:rPr>
        <w:t>Регулятивные УУД:</w:t>
      </w:r>
    </w:p>
    <w:p w:rsidR="00CE626F" w:rsidRDefault="00F33FCF">
      <w:pPr>
        <w:rPr>
          <w:sz w:val="28"/>
        </w:rPr>
      </w:pPr>
      <w:r>
        <w:rPr>
          <w:sz w:val="28"/>
        </w:rPr>
        <w:t xml:space="preserve">планировать свои действия в соответствии с поставленной  задачей;  </w:t>
      </w:r>
    </w:p>
    <w:p w:rsidR="00CE626F" w:rsidRDefault="00F33FCF">
      <w:pPr>
        <w:rPr>
          <w:sz w:val="28"/>
        </w:rPr>
      </w:pPr>
      <w:r>
        <w:rPr>
          <w:sz w:val="28"/>
        </w:rPr>
        <w:t>вносить необходимые коррективы в действие  на основе его оценки;</w:t>
      </w:r>
    </w:p>
    <w:p w:rsidR="00CE626F" w:rsidRDefault="00F33FCF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ab/>
        <w:t>Познавательные УУД:</w:t>
      </w:r>
    </w:p>
    <w:p w:rsidR="00CE626F" w:rsidRDefault="00F33FCF">
      <w:pPr>
        <w:rPr>
          <w:sz w:val="28"/>
        </w:rPr>
      </w:pPr>
      <w:r>
        <w:rPr>
          <w:sz w:val="28"/>
        </w:rPr>
        <w:t>строить речевое высказывание в устной форме; анализировать, обобщать.</w:t>
      </w:r>
    </w:p>
    <w:p w:rsidR="00CE626F" w:rsidRDefault="00F33FCF">
      <w:pPr>
        <w:rPr>
          <w:sz w:val="28"/>
        </w:rPr>
      </w:pPr>
      <w:r>
        <w:rPr>
          <w:sz w:val="28"/>
        </w:rPr>
        <w:lastRenderedPageBreak/>
        <w:t xml:space="preserve">       </w:t>
      </w:r>
      <w:r>
        <w:rPr>
          <w:sz w:val="28"/>
        </w:rPr>
        <w:tab/>
        <w:t>Коммуникативные УУД:</w:t>
      </w:r>
    </w:p>
    <w:p w:rsidR="00CE626F" w:rsidRDefault="00F33FCF">
      <w:pPr>
        <w:rPr>
          <w:sz w:val="28"/>
        </w:rPr>
      </w:pPr>
      <w:r>
        <w:rPr>
          <w:sz w:val="28"/>
        </w:rPr>
        <w:t>формулировать собственное мнение и позицию; использовать речь для регуляции своего действия;</w:t>
      </w:r>
    </w:p>
    <w:p w:rsidR="00CE626F" w:rsidRDefault="00F33FCF">
      <w:pPr>
        <w:rPr>
          <w:color w:val="333333"/>
          <w:sz w:val="28"/>
        </w:rPr>
      </w:pPr>
      <w:r>
        <w:rPr>
          <w:b/>
          <w:color w:val="333333"/>
          <w:sz w:val="28"/>
        </w:rPr>
        <w:t>3.      Предметные результаты:</w:t>
      </w:r>
    </w:p>
    <w:p w:rsidR="00CE626F" w:rsidRDefault="00F33FCF">
      <w:pPr>
        <w:tabs>
          <w:tab w:val="left" w:pos="1338"/>
        </w:tabs>
        <w:rPr>
          <w:sz w:val="28"/>
        </w:rPr>
      </w:pPr>
      <w:r>
        <w:rPr>
          <w:sz w:val="28"/>
        </w:rPr>
        <w:t>развитие пластичности, артикуляционного аппарата, внимания, актёрского мастерства.</w:t>
      </w:r>
    </w:p>
    <w:p w:rsidR="00CE626F" w:rsidRDefault="00F33FCF">
      <w:pPr>
        <w:rPr>
          <w:color w:val="333333"/>
          <w:sz w:val="28"/>
        </w:rPr>
      </w:pPr>
      <w:r>
        <w:rPr>
          <w:b/>
          <w:color w:val="333333"/>
          <w:sz w:val="28"/>
        </w:rPr>
        <w:t>Основные понятия: </w:t>
      </w:r>
      <w:r>
        <w:rPr>
          <w:color w:val="333333"/>
          <w:sz w:val="28"/>
        </w:rPr>
        <w:t>театр, актёр, сценическое движение (пластика тела), сценическая речь, актерское мастерство.</w:t>
      </w:r>
    </w:p>
    <w:p w:rsidR="00CE626F" w:rsidRDefault="00F33FCF">
      <w:pPr>
        <w:pStyle w:val="10"/>
        <w:ind w:left="0"/>
        <w:rPr>
          <w:b w:val="0"/>
          <w:sz w:val="28"/>
        </w:rPr>
      </w:pPr>
      <w:r>
        <w:rPr>
          <w:sz w:val="28"/>
        </w:rPr>
        <w:t>Ожидаемый результат:</w:t>
      </w:r>
      <w:r>
        <w:rPr>
          <w:b w:val="0"/>
          <w:sz w:val="28"/>
        </w:rPr>
        <w:t xml:space="preserve"> освоение метода вживания в образ через перевоплощение. </w:t>
      </w:r>
    </w:p>
    <w:p w:rsidR="00CE626F" w:rsidRDefault="00CE626F"/>
    <w:p w:rsidR="00CE626F" w:rsidRDefault="00CE626F">
      <w:pPr>
        <w:pStyle w:val="a8"/>
        <w:spacing w:before="4" w:after="1"/>
        <w:rPr>
          <w:sz w:val="22"/>
        </w:rPr>
      </w:pPr>
    </w:p>
    <w:tbl>
      <w:tblPr>
        <w:tblStyle w:val="TableNormal"/>
        <w:tblW w:w="14194" w:type="dxa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7"/>
        <w:gridCol w:w="4526"/>
        <w:gridCol w:w="10"/>
        <w:gridCol w:w="5235"/>
        <w:gridCol w:w="10"/>
        <w:gridCol w:w="2586"/>
      </w:tblGrid>
      <w:tr w:rsidR="00CE626F" w:rsidTr="00C751FD">
        <w:trPr>
          <w:trHeight w:val="55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before="10"/>
              <w:ind w:left="0"/>
              <w:rPr>
                <w:sz w:val="23"/>
              </w:rPr>
            </w:pPr>
            <w:r>
              <w:rPr>
                <w:sz w:val="23"/>
              </w:rPr>
              <w:t xml:space="preserve"> </w:t>
            </w:r>
          </w:p>
          <w:p w:rsidR="00CE626F" w:rsidRDefault="00F33FCF">
            <w:pPr>
              <w:pStyle w:val="TableParagraph"/>
              <w:spacing w:line="257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Этапы занятия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CE626F">
            <w:pPr>
              <w:pStyle w:val="TableParagraph"/>
              <w:spacing w:before="10"/>
              <w:ind w:left="0"/>
              <w:jc w:val="center"/>
              <w:rPr>
                <w:sz w:val="23"/>
              </w:rPr>
            </w:pPr>
          </w:p>
          <w:p w:rsidR="00CE626F" w:rsidRDefault="00F33FCF">
            <w:pPr>
              <w:pStyle w:val="TableParagraph"/>
              <w:spacing w:line="257" w:lineRule="exact"/>
              <w:ind w:lef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CE626F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:rsidR="00CE626F" w:rsidRDefault="00F33FCF">
            <w:pPr>
              <w:pStyle w:val="TableParagraph"/>
              <w:spacing w:line="257" w:lineRule="exact"/>
              <w:ind w:left="733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детей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CE626F">
            <w:pPr>
              <w:pStyle w:val="TableParagraph"/>
              <w:spacing w:line="276" w:lineRule="exact"/>
              <w:ind w:left="150" w:right="297" w:hanging="8"/>
              <w:rPr>
                <w:b/>
                <w:sz w:val="24"/>
              </w:rPr>
            </w:pPr>
          </w:p>
          <w:p w:rsidR="00CE626F" w:rsidRDefault="00F33FCF">
            <w:pPr>
              <w:pStyle w:val="TableParagraph"/>
              <w:spacing w:line="276" w:lineRule="exact"/>
              <w:ind w:left="150" w:right="297" w:hanging="8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результаты УУД</w:t>
            </w:r>
          </w:p>
        </w:tc>
      </w:tr>
      <w:tr w:rsidR="00CE626F" w:rsidTr="00C751FD">
        <w:trPr>
          <w:trHeight w:val="55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6" w:lineRule="exact"/>
              <w:ind w:left="0" w:right="407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1. </w:t>
            </w:r>
            <w:r>
              <w:rPr>
                <w:b/>
                <w:spacing w:val="-1"/>
                <w:sz w:val="26"/>
              </w:rPr>
              <w:t xml:space="preserve">Организационный </w:t>
            </w:r>
            <w:r>
              <w:rPr>
                <w:b/>
                <w:sz w:val="26"/>
              </w:rPr>
              <w:t>момент.</w:t>
            </w:r>
          </w:p>
          <w:p w:rsidR="00CE626F" w:rsidRDefault="00F33FCF">
            <w:pPr>
              <w:pStyle w:val="TableParagraph"/>
              <w:spacing w:line="271" w:lineRule="exact"/>
              <w:ind w:left="108"/>
              <w:rPr>
                <w:sz w:val="26"/>
              </w:rPr>
            </w:pPr>
            <w:r>
              <w:rPr>
                <w:sz w:val="26"/>
              </w:rPr>
              <w:t>Время: 10 мин.</w:t>
            </w:r>
          </w:p>
          <w:p w:rsidR="00CE626F" w:rsidRDefault="00CE626F">
            <w:pPr>
              <w:pStyle w:val="TableParagraph"/>
              <w:spacing w:line="276" w:lineRule="exact"/>
              <w:ind w:left="223" w:right="407"/>
              <w:rPr>
                <w:b/>
                <w:sz w:val="26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>Приветствие.</w:t>
            </w:r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>Представление.</w:t>
            </w:r>
            <w:bookmarkStart w:id="0" w:name="_GoBack"/>
            <w:bookmarkEnd w:id="0"/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 xml:space="preserve">Знакомство с учащимися: Сегодня мы познакомимся с миром театра.  </w:t>
            </w:r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>Сперва – знакомство.</w:t>
            </w:r>
          </w:p>
          <w:p w:rsidR="00CE626F" w:rsidRDefault="00CE626F">
            <w:pPr>
              <w:rPr>
                <w:sz w:val="26"/>
              </w:rPr>
            </w:pPr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>Озвучивание цели занятия: "Цель занятия - освоение базовых навыков актерского мастерства через метод вживания в актерский образ."</w:t>
            </w:r>
          </w:p>
          <w:p w:rsidR="00CE626F" w:rsidRDefault="00CE626F">
            <w:pPr>
              <w:rPr>
                <w:sz w:val="26"/>
              </w:rPr>
            </w:pPr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>Проговариваю, что в занятии продемонстрирую соответствие 4к образовательным навыкам: коммуникация, кооперация, креативность, критическое мышление. Сейчас нужно будет назвать свое имя и яркое впечатление за неделю одним словом, а затем повторить имена и впечатления каждого предыдущего участника коллектива.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 xml:space="preserve">Упражнение на развитие памяти,  наблюдательности. </w:t>
            </w:r>
          </w:p>
          <w:p w:rsidR="00CE626F" w:rsidRDefault="00F33FCF">
            <w:pPr>
              <w:rPr>
                <w:sz w:val="26"/>
              </w:rPr>
            </w:pPr>
            <w:r>
              <w:rPr>
                <w:sz w:val="26"/>
              </w:rPr>
              <w:t xml:space="preserve">Каждый ученик называет свое имя и вспоминает яркое впечатление за </w:t>
            </w:r>
            <w:proofErr w:type="gramStart"/>
            <w:r>
              <w:rPr>
                <w:sz w:val="26"/>
              </w:rPr>
              <w:t>неделю</w:t>
            </w:r>
            <w:proofErr w:type="gramEnd"/>
            <w:r>
              <w:rPr>
                <w:sz w:val="26"/>
              </w:rPr>
              <w:t xml:space="preserve"> одним словом.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0" w:lineRule="exact"/>
              <w:ind w:left="106"/>
              <w:rPr>
                <w:sz w:val="26"/>
              </w:rPr>
            </w:pPr>
            <w:r>
              <w:rPr>
                <w:b/>
                <w:sz w:val="26"/>
              </w:rPr>
              <w:t xml:space="preserve">Личностные: </w:t>
            </w:r>
            <w:r>
              <w:rPr>
                <w:sz w:val="26"/>
              </w:rPr>
              <w:t>самоопределение.</w:t>
            </w:r>
          </w:p>
          <w:p w:rsidR="00CE626F" w:rsidRDefault="00F33FCF">
            <w:pPr>
              <w:pStyle w:val="TableParagraph"/>
              <w:spacing w:line="261" w:lineRule="exact"/>
              <w:ind w:left="106"/>
              <w:rPr>
                <w:sz w:val="26"/>
              </w:rPr>
            </w:pPr>
            <w:r>
              <w:rPr>
                <w:b/>
                <w:sz w:val="26"/>
              </w:rPr>
              <w:t xml:space="preserve">Регулятивные: </w:t>
            </w:r>
            <w:r>
              <w:rPr>
                <w:sz w:val="26"/>
              </w:rPr>
              <w:t>целеполагание.</w:t>
            </w:r>
          </w:p>
          <w:p w:rsidR="00CE626F" w:rsidRDefault="00F33FCF">
            <w:pPr>
              <w:pStyle w:val="TableParagraph"/>
              <w:spacing w:before="1"/>
              <w:ind w:left="106" w:right="308"/>
              <w:rPr>
                <w:sz w:val="26"/>
              </w:rPr>
            </w:pPr>
            <w:r>
              <w:rPr>
                <w:b/>
                <w:sz w:val="26"/>
              </w:rPr>
              <w:t xml:space="preserve">Коммуникативные: </w:t>
            </w:r>
            <w:r>
              <w:rPr>
                <w:sz w:val="26"/>
              </w:rPr>
              <w:t xml:space="preserve">  сотрудничества с педагогом и сверстниками.</w:t>
            </w:r>
          </w:p>
          <w:p w:rsidR="00CE626F" w:rsidRDefault="00CE626F">
            <w:pPr>
              <w:pStyle w:val="TableParagraph"/>
              <w:spacing w:line="261" w:lineRule="exact"/>
              <w:ind w:left="106"/>
              <w:rPr>
                <w:sz w:val="26"/>
              </w:rPr>
            </w:pPr>
          </w:p>
        </w:tc>
      </w:tr>
      <w:tr w:rsidR="00CE626F" w:rsidTr="00C751FD">
        <w:trPr>
          <w:trHeight w:val="55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3" w:lineRule="exact"/>
              <w:ind w:left="108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2.Актуализация темы.</w:t>
            </w:r>
          </w:p>
          <w:p w:rsidR="00CE626F" w:rsidRDefault="00F33FCF">
            <w:pPr>
              <w:pStyle w:val="TableParagraph"/>
              <w:spacing w:line="276" w:lineRule="exact"/>
              <w:ind w:left="223" w:right="407"/>
              <w:rPr>
                <w:b/>
                <w:sz w:val="26"/>
              </w:rPr>
            </w:pPr>
            <w:r>
              <w:rPr>
                <w:sz w:val="26"/>
              </w:rPr>
              <w:t>Время: 10 мин.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2.1.Мы будем приобщаться к театральному искусству, и пробовать себя в качестве актёров.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 xml:space="preserve">Беседа (актуализация темы). Примерные вопросы: 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•</w:t>
            </w:r>
            <w:r>
              <w:rPr>
                <w:sz w:val="26"/>
              </w:rPr>
              <w:tab/>
              <w:t>Что влияет на взаимодействия между людьми?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•</w:t>
            </w:r>
            <w:r>
              <w:rPr>
                <w:sz w:val="26"/>
              </w:rPr>
              <w:tab/>
              <w:t>Что такое импровизация?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•</w:t>
            </w:r>
            <w:r>
              <w:rPr>
                <w:sz w:val="26"/>
              </w:rPr>
              <w:tab/>
              <w:t>Что самое важное в импровизации?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•</w:t>
            </w:r>
            <w:r>
              <w:rPr>
                <w:sz w:val="26"/>
              </w:rPr>
              <w:tab/>
              <w:t>Какими качествами должен обладать актёр, взаимодействующий на сцене с партнером?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 xml:space="preserve">Подготовка тела,  мышц, пластики. </w:t>
            </w: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2.2. Сейчас мы проработаем персонажа по методу  вживания в актерский образ. Для начала нужно определить, как ваш персонаж привык двигаться. Вспомните подходящую к нему походку, мимику, напряжение тела. Разомнем мышцы перед этюдами на показ своего героя.</w:t>
            </w:r>
          </w:p>
          <w:p w:rsidR="00CE626F" w:rsidRDefault="00CE626F">
            <w:pPr>
              <w:pStyle w:val="TableParagraph"/>
              <w:spacing w:line="271" w:lineRule="exact"/>
              <w:rPr>
                <w:sz w:val="26"/>
              </w:rPr>
            </w:pP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>Упражнение Яблоко. Представьте, что вам нужно дотянуться до висящего на высокой ветке яблока, оно очень вкусное, а вы голодны. Тянемся 10 секунд, все еще не можем его сорвать, но очень хотим. Отдыхаем, расслабляемся.</w:t>
            </w:r>
          </w:p>
          <w:p w:rsidR="00CE626F" w:rsidRDefault="00CE626F">
            <w:pPr>
              <w:pStyle w:val="TableParagraph"/>
              <w:spacing w:line="271" w:lineRule="exact"/>
              <w:rPr>
                <w:sz w:val="26"/>
              </w:rPr>
            </w:pPr>
          </w:p>
          <w:p w:rsidR="00CE626F" w:rsidRDefault="00F33FCF">
            <w:pPr>
              <w:pStyle w:val="TableParagraph"/>
              <w:spacing w:line="271" w:lineRule="exact"/>
              <w:rPr>
                <w:sz w:val="26"/>
              </w:rPr>
            </w:pPr>
            <w:r>
              <w:rPr>
                <w:sz w:val="26"/>
              </w:rPr>
              <w:t xml:space="preserve">2.3. Импровизации. Покажите типичный день вашего персонажа. Роли я раздаю из сказки Буратино. В каждом этюде участвуют 2 разных персонажа. Этюды учащихся со </w:t>
            </w:r>
            <w:r>
              <w:rPr>
                <w:sz w:val="26"/>
              </w:rPr>
              <w:lastRenderedPageBreak/>
              <w:t>взаимодействием партнеров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ind w:left="108" w:right="586"/>
              <w:rPr>
                <w:sz w:val="26"/>
              </w:rPr>
            </w:pPr>
            <w:r>
              <w:rPr>
                <w:sz w:val="26"/>
              </w:rPr>
              <w:lastRenderedPageBreak/>
              <w:t>Отвечают на вопросы, выполняют самостоятельно творческие  задания, этюды на типичный день своего персонажа.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ind w:left="106" w:right="276"/>
              <w:rPr>
                <w:sz w:val="26"/>
              </w:rPr>
            </w:pPr>
            <w:r>
              <w:rPr>
                <w:b/>
                <w:sz w:val="26"/>
              </w:rPr>
              <w:t xml:space="preserve">Регулятивные: </w:t>
            </w:r>
            <w:r>
              <w:rPr>
                <w:sz w:val="26"/>
              </w:rPr>
              <w:t>контроль, коррекция освоенного материала, осознание качества и уровня усвоения нового материала.</w:t>
            </w:r>
          </w:p>
          <w:p w:rsidR="00CE626F" w:rsidRDefault="00F33FCF">
            <w:pPr>
              <w:pStyle w:val="TableParagraph"/>
              <w:spacing w:line="274" w:lineRule="exact"/>
              <w:ind w:left="106"/>
              <w:rPr>
                <w:b/>
                <w:sz w:val="26"/>
              </w:rPr>
            </w:pPr>
            <w:r>
              <w:rPr>
                <w:b/>
                <w:sz w:val="26"/>
              </w:rPr>
              <w:t>Личностные:</w:t>
            </w:r>
          </w:p>
          <w:p w:rsidR="00CE626F" w:rsidRDefault="00F33FCF">
            <w:pPr>
              <w:pStyle w:val="TableParagraph"/>
              <w:spacing w:line="259" w:lineRule="exact"/>
              <w:ind w:left="106"/>
              <w:rPr>
                <w:sz w:val="26"/>
              </w:rPr>
            </w:pPr>
            <w:r>
              <w:rPr>
                <w:sz w:val="26"/>
              </w:rPr>
              <w:t>самоопределение.</w:t>
            </w:r>
          </w:p>
          <w:p w:rsidR="00CE626F" w:rsidRDefault="00F33FCF">
            <w:pPr>
              <w:pStyle w:val="TableParagraph"/>
              <w:spacing w:line="259" w:lineRule="exact"/>
              <w:ind w:left="106"/>
              <w:rPr>
                <w:sz w:val="26"/>
              </w:rPr>
            </w:pPr>
            <w:r>
              <w:rPr>
                <w:b/>
                <w:sz w:val="26"/>
              </w:rPr>
              <w:t xml:space="preserve">Коммуникативные: </w:t>
            </w:r>
            <w:r>
              <w:rPr>
                <w:sz w:val="26"/>
              </w:rPr>
              <w:t xml:space="preserve">  сотрудничества с педагогом и сверстниками</w:t>
            </w:r>
          </w:p>
        </w:tc>
      </w:tr>
      <w:tr w:rsidR="00CE626F" w:rsidTr="00C751FD">
        <w:trPr>
          <w:trHeight w:val="55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ind w:left="108" w:right="818"/>
              <w:rPr>
                <w:b/>
                <w:sz w:val="26"/>
              </w:rPr>
            </w:pPr>
            <w:r>
              <w:rPr>
                <w:b/>
                <w:sz w:val="26"/>
              </w:rPr>
              <w:t>3. Основная часть</w:t>
            </w:r>
          </w:p>
          <w:p w:rsidR="00CE626F" w:rsidRDefault="00F33FCF">
            <w:pPr>
              <w:pStyle w:val="TableParagraph"/>
              <w:spacing w:line="274" w:lineRule="exact"/>
              <w:ind w:left="108"/>
              <w:rPr>
                <w:sz w:val="26"/>
              </w:rPr>
            </w:pPr>
            <w:r>
              <w:rPr>
                <w:sz w:val="26"/>
              </w:rPr>
              <w:t>Время: 23 мин.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Тема сегодняшнего занятия «Вживание в сценический образ».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Сегодня мы будем использовать краткое поэтапное руководство к действию актера на сцене. 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3.1 Первое, что мы сделаем, проведем анализ роли. Какое детство было у вашего персонажа? Чему его учили родители? Какие обиды или мотивы к действию он вынес? Какое у него сейчас отношение к обстоятельствам и другим персонажам? Чего он хочет? На что нацелен? Что происходит с героем в кульминации сюжета? Чем он интересен, необычен? Что в нем поменялось, когда разрешался основной конфликт на сцене?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3.2 Теперь поработаем с голосом. Какие эмоции у вашего персонажа сменяются на сцене? Сейчас мы проговорим скороговорку, представляя разные эмоции и обстоятельства: «Ткет ткач ткани на платки Тани». Скажите это так: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плаксиво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пробежав 3 км.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язвительно, с насмешкой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с заложенным носом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скрывая радость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ябедничая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испуганно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3.3. Поработаем с пластикой. Начинаем Броуновское движение – вы хаотично заполняете пустое </w:t>
            </w:r>
            <w:r>
              <w:rPr>
                <w:sz w:val="26"/>
              </w:rPr>
              <w:lastRenderedPageBreak/>
              <w:t>пространство зала, выбирая произвольно нужный темп, напряжение конкретных мышц, мимику при встрече с кем-то. Итак, обстоятельства, в которых вы двигаетесь: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- 5 утра, вы не выспались, но нужно собираться в неинтересный поход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вы опаздываете на годовой экзамен в школе, к которому готовились месяц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идете со встречи, на которую лучший друг не пришел</w:t>
            </w:r>
          </w:p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t>- в выходной гуляете, радуясь ранней весне.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0" w:lineRule="exact"/>
              <w:ind w:left="108"/>
              <w:rPr>
                <w:sz w:val="26"/>
              </w:rPr>
            </w:pPr>
            <w:r>
              <w:rPr>
                <w:sz w:val="26"/>
              </w:rPr>
              <w:lastRenderedPageBreak/>
              <w:t>Анализ, ответы на вопросы, проработка дикции и пластики в творческих заданиях, умения ориентироваться в пространстве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before="4"/>
              <w:ind w:left="106" w:right="172"/>
              <w:rPr>
                <w:sz w:val="26"/>
              </w:rPr>
            </w:pPr>
            <w:r>
              <w:rPr>
                <w:b/>
                <w:sz w:val="26"/>
              </w:rPr>
              <w:t xml:space="preserve">Регулятивные: </w:t>
            </w:r>
            <w:r>
              <w:rPr>
                <w:sz w:val="26"/>
              </w:rPr>
              <w:t>умение понимать и отвечать на вопросы,</w:t>
            </w:r>
          </w:p>
          <w:p w:rsidR="00CE626F" w:rsidRDefault="00F33FCF">
            <w:pPr>
              <w:pStyle w:val="TableParagraph"/>
              <w:spacing w:before="4"/>
              <w:ind w:left="106" w:right="172"/>
              <w:rPr>
                <w:sz w:val="26"/>
              </w:rPr>
            </w:pPr>
            <w:r>
              <w:rPr>
                <w:sz w:val="26"/>
              </w:rPr>
              <w:t>понимание выполнения  сценических упражнений,</w:t>
            </w:r>
          </w:p>
          <w:p w:rsidR="00CE626F" w:rsidRDefault="00F33FCF">
            <w:pPr>
              <w:pStyle w:val="TableParagraph"/>
              <w:spacing w:before="4"/>
              <w:ind w:left="106" w:right="172"/>
              <w:rPr>
                <w:sz w:val="26"/>
              </w:rPr>
            </w:pPr>
            <w:r>
              <w:rPr>
                <w:sz w:val="26"/>
              </w:rPr>
              <w:t xml:space="preserve">осознание того, что уже усвоено и что еще подлежит усвоению, </w:t>
            </w:r>
          </w:p>
          <w:p w:rsidR="00CE626F" w:rsidRDefault="00F33FCF">
            <w:pPr>
              <w:pStyle w:val="TableParagraph"/>
              <w:spacing w:before="1"/>
              <w:ind w:left="106" w:right="177"/>
              <w:rPr>
                <w:sz w:val="26"/>
              </w:rPr>
            </w:pPr>
            <w:r>
              <w:rPr>
                <w:b/>
                <w:sz w:val="26"/>
              </w:rPr>
              <w:t xml:space="preserve">Познавательные: </w:t>
            </w:r>
            <w:r>
              <w:rPr>
                <w:sz w:val="26"/>
              </w:rPr>
              <w:t>познают особенности театрализованной деятельности.</w:t>
            </w:r>
          </w:p>
          <w:p w:rsidR="00CE626F" w:rsidRDefault="00F33FCF">
            <w:pPr>
              <w:pStyle w:val="TableParagraph"/>
              <w:spacing w:before="1"/>
              <w:ind w:left="106" w:right="308"/>
              <w:rPr>
                <w:sz w:val="26"/>
              </w:rPr>
            </w:pPr>
            <w:r>
              <w:rPr>
                <w:b/>
                <w:sz w:val="26"/>
              </w:rPr>
              <w:t xml:space="preserve">Коммуникативные: </w:t>
            </w:r>
            <w:r>
              <w:rPr>
                <w:sz w:val="26"/>
              </w:rPr>
              <w:t>сотрудничества с педагогом и сверстниками</w:t>
            </w:r>
          </w:p>
          <w:p w:rsidR="00CE626F" w:rsidRDefault="00CE626F">
            <w:pPr>
              <w:pStyle w:val="TableParagraph"/>
              <w:spacing w:line="270" w:lineRule="exact"/>
              <w:ind w:left="106"/>
              <w:rPr>
                <w:sz w:val="26"/>
              </w:rPr>
            </w:pPr>
          </w:p>
        </w:tc>
      </w:tr>
      <w:tr w:rsidR="00CE626F" w:rsidTr="00C751FD">
        <w:trPr>
          <w:trHeight w:val="551"/>
        </w:trPr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3" w:lineRule="exact"/>
              <w:ind w:left="108"/>
              <w:rPr>
                <w:b/>
                <w:sz w:val="26"/>
              </w:rPr>
            </w:pPr>
            <w:r>
              <w:rPr>
                <w:b/>
                <w:sz w:val="26"/>
              </w:rPr>
              <w:t>4.Подведение итогов.</w:t>
            </w:r>
          </w:p>
          <w:p w:rsidR="00CE626F" w:rsidRDefault="00F33FCF">
            <w:pPr>
              <w:pStyle w:val="TableParagraph"/>
              <w:spacing w:line="273" w:lineRule="exact"/>
              <w:ind w:left="108"/>
              <w:rPr>
                <w:b/>
                <w:sz w:val="26"/>
              </w:rPr>
            </w:pPr>
            <w:r>
              <w:rPr>
                <w:b/>
                <w:sz w:val="26"/>
              </w:rPr>
              <w:t>Рефлексия.</w:t>
            </w:r>
          </w:p>
          <w:p w:rsidR="00CE626F" w:rsidRDefault="00F33FCF">
            <w:pPr>
              <w:pStyle w:val="TableParagraph"/>
              <w:spacing w:line="274" w:lineRule="exact"/>
              <w:ind w:left="108"/>
              <w:rPr>
                <w:sz w:val="26"/>
              </w:rPr>
            </w:pPr>
            <w:r>
              <w:rPr>
                <w:sz w:val="26"/>
              </w:rPr>
              <w:t>Время: 2 мин.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ind w:right="373"/>
              <w:rPr>
                <w:sz w:val="26"/>
              </w:rPr>
            </w:pPr>
            <w:r>
              <w:rPr>
                <w:sz w:val="26"/>
              </w:rPr>
              <w:t>Сегодня мы использовали на занятии метод вживания в актерский образ.</w:t>
            </w:r>
          </w:p>
          <w:p w:rsidR="00CE626F" w:rsidRDefault="00F33FCF">
            <w:pPr>
              <w:pStyle w:val="TableParagraph"/>
              <w:ind w:right="373"/>
              <w:rPr>
                <w:sz w:val="26"/>
              </w:rPr>
            </w:pPr>
            <w:r>
              <w:rPr>
                <w:sz w:val="26"/>
              </w:rPr>
              <w:t>Что самое сложное было для вас?</w:t>
            </w:r>
          </w:p>
          <w:p w:rsidR="00CE626F" w:rsidRDefault="00F33FCF">
            <w:pPr>
              <w:pStyle w:val="TableParagraph"/>
              <w:ind w:right="373"/>
              <w:rPr>
                <w:sz w:val="26"/>
              </w:rPr>
            </w:pPr>
            <w:r>
              <w:rPr>
                <w:sz w:val="26"/>
              </w:rPr>
              <w:t>Что вам больше всего удалось на занятии?</w:t>
            </w:r>
          </w:p>
          <w:p w:rsidR="00CE626F" w:rsidRDefault="00CE626F">
            <w:pPr>
              <w:pStyle w:val="TableParagraph"/>
              <w:ind w:right="373"/>
              <w:rPr>
                <w:sz w:val="26"/>
              </w:rPr>
            </w:pPr>
          </w:p>
          <w:p w:rsidR="00CE626F" w:rsidRDefault="00F33FCF">
            <w:pPr>
              <w:pStyle w:val="TableParagraph"/>
              <w:spacing w:line="270" w:lineRule="exact"/>
              <w:rPr>
                <w:sz w:val="26"/>
              </w:rPr>
            </w:pPr>
            <w:r>
              <w:rPr>
                <w:sz w:val="26"/>
              </w:rPr>
              <w:t>Сейчас я предлагаю о</w:t>
            </w:r>
            <w:r>
              <w:rPr>
                <w:color w:val="333333"/>
                <w:sz w:val="26"/>
              </w:rPr>
              <w:t>ценить, как прошло наше занятие.</w:t>
            </w:r>
          </w:p>
          <w:p w:rsidR="00CE626F" w:rsidRDefault="00F33FCF">
            <w:pPr>
              <w:pStyle w:val="TableParagraph"/>
              <w:spacing w:line="270" w:lineRule="exact"/>
              <w:rPr>
                <w:sz w:val="26"/>
              </w:rPr>
            </w:pPr>
            <w:r>
              <w:rPr>
                <w:color w:val="333333"/>
                <w:sz w:val="26"/>
              </w:rPr>
              <w:t>Поаплодируйте себе и вашим партнерам по сцене в знак признательности за труд!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spacing w:line="271" w:lineRule="exact"/>
              <w:ind w:left="108"/>
              <w:rPr>
                <w:sz w:val="26"/>
              </w:rPr>
            </w:pPr>
            <w:r>
              <w:rPr>
                <w:sz w:val="26"/>
              </w:rPr>
              <w:t>Ответы детей.</w:t>
            </w:r>
          </w:p>
          <w:p w:rsidR="00CE626F" w:rsidRDefault="00F33FCF">
            <w:pPr>
              <w:pStyle w:val="TableParagraph"/>
              <w:ind w:left="108" w:right="375"/>
              <w:rPr>
                <w:sz w:val="26"/>
              </w:rPr>
            </w:pPr>
            <w:r>
              <w:rPr>
                <w:sz w:val="26"/>
              </w:rPr>
              <w:t>Формулировка конечного результата работы на занятии.</w:t>
            </w:r>
          </w:p>
          <w:p w:rsidR="00CE626F" w:rsidRDefault="00CE626F">
            <w:pPr>
              <w:rPr>
                <w:color w:val="333333"/>
                <w:sz w:val="26"/>
              </w:rPr>
            </w:pPr>
          </w:p>
          <w:p w:rsidR="00CE626F" w:rsidRDefault="00F33FCF">
            <w:pPr>
              <w:rPr>
                <w:color w:val="333333"/>
                <w:sz w:val="26"/>
              </w:rPr>
            </w:pPr>
            <w:r>
              <w:rPr>
                <w:color w:val="333333"/>
                <w:sz w:val="26"/>
              </w:rPr>
              <w:t>Осуществление самооценки, самопроверки.</w:t>
            </w:r>
          </w:p>
          <w:p w:rsidR="00CE626F" w:rsidRDefault="00CE626F">
            <w:pPr>
              <w:pStyle w:val="TableParagraph"/>
              <w:ind w:left="108" w:right="375"/>
              <w:rPr>
                <w:sz w:val="26"/>
              </w:rPr>
            </w:pPr>
          </w:p>
        </w:tc>
        <w:tc>
          <w:tcPr>
            <w:tcW w:w="2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626F" w:rsidRDefault="00F33FCF">
            <w:pPr>
              <w:pStyle w:val="TableParagraph"/>
              <w:ind w:left="106" w:right="102"/>
              <w:rPr>
                <w:sz w:val="26"/>
              </w:rPr>
            </w:pPr>
            <w:r>
              <w:rPr>
                <w:b/>
                <w:sz w:val="26"/>
              </w:rPr>
              <w:t xml:space="preserve">Регулятивные: </w:t>
            </w:r>
            <w:r>
              <w:rPr>
                <w:sz w:val="26"/>
              </w:rPr>
              <w:t>формирование умения анализировать и оценивать свою деятельность.</w:t>
            </w:r>
          </w:p>
        </w:tc>
      </w:tr>
    </w:tbl>
    <w:p w:rsidR="00CE626F" w:rsidRDefault="00CE626F">
      <w:pPr>
        <w:pStyle w:val="a8"/>
        <w:rPr>
          <w:sz w:val="20"/>
        </w:rPr>
      </w:pPr>
    </w:p>
    <w:p w:rsidR="00CE626F" w:rsidRDefault="00CE626F">
      <w:pPr>
        <w:pStyle w:val="a8"/>
        <w:rPr>
          <w:sz w:val="20"/>
        </w:rPr>
      </w:pPr>
    </w:p>
    <w:p w:rsidR="00CE626F" w:rsidRDefault="00CE626F">
      <w:pPr>
        <w:pStyle w:val="a8"/>
        <w:rPr>
          <w:sz w:val="20"/>
        </w:rPr>
      </w:pPr>
    </w:p>
    <w:p w:rsidR="00CE626F" w:rsidRDefault="00CE626F">
      <w:pPr>
        <w:pStyle w:val="a8"/>
        <w:rPr>
          <w:sz w:val="20"/>
        </w:rPr>
      </w:pPr>
    </w:p>
    <w:p w:rsidR="00CE626F" w:rsidRDefault="00CE626F">
      <w:pPr>
        <w:pStyle w:val="a8"/>
        <w:rPr>
          <w:sz w:val="20"/>
        </w:rPr>
      </w:pPr>
    </w:p>
    <w:p w:rsidR="00CE626F" w:rsidRDefault="00CE626F">
      <w:pPr>
        <w:pStyle w:val="a8"/>
        <w:rPr>
          <w:sz w:val="20"/>
        </w:rPr>
      </w:pPr>
    </w:p>
    <w:sectPr w:rsidR="00CE626F" w:rsidSect="00CE626F">
      <w:footerReference w:type="default" r:id="rId7"/>
      <w:type w:val="continuous"/>
      <w:pgSz w:w="16840" w:h="11910"/>
      <w:pgMar w:top="780" w:right="9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74E" w:rsidRDefault="0095474E" w:rsidP="00157973">
      <w:r>
        <w:separator/>
      </w:r>
    </w:p>
  </w:endnote>
  <w:endnote w:type="continuationSeparator" w:id="0">
    <w:p w:rsidR="0095474E" w:rsidRDefault="0095474E" w:rsidP="0015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423286"/>
      <w:docPartObj>
        <w:docPartGallery w:val="Page Numbers (Bottom of Page)"/>
        <w:docPartUnique/>
      </w:docPartObj>
    </w:sdtPr>
    <w:sdtContent>
      <w:p w:rsidR="00157973" w:rsidRDefault="00157973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1FD">
          <w:rPr>
            <w:noProof/>
          </w:rPr>
          <w:t>5</w:t>
        </w:r>
        <w:r>
          <w:fldChar w:fldCharType="end"/>
        </w:r>
      </w:p>
    </w:sdtContent>
  </w:sdt>
  <w:p w:rsidR="00157973" w:rsidRDefault="00157973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74E" w:rsidRDefault="0095474E" w:rsidP="00157973">
      <w:r>
        <w:separator/>
      </w:r>
    </w:p>
  </w:footnote>
  <w:footnote w:type="continuationSeparator" w:id="0">
    <w:p w:rsidR="0095474E" w:rsidRDefault="0095474E" w:rsidP="00157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E32BF"/>
    <w:multiLevelType w:val="multilevel"/>
    <w:tmpl w:val="EAA68B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26F"/>
    <w:rsid w:val="00157973"/>
    <w:rsid w:val="0095474E"/>
    <w:rsid w:val="00B36810"/>
    <w:rsid w:val="00C751FD"/>
    <w:rsid w:val="00CE626F"/>
    <w:rsid w:val="00F3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DA25C-EAB6-482F-8288-996A41DE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CE626F"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rsid w:val="00CE626F"/>
    <w:pPr>
      <w:ind w:left="112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rsid w:val="00CE626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E626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E626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E626F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E626F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CE626F"/>
    <w:pPr>
      <w:ind w:left="200"/>
    </w:pPr>
  </w:style>
  <w:style w:type="character" w:customStyle="1" w:styleId="22">
    <w:name w:val="Оглавление 2 Знак"/>
    <w:link w:val="21"/>
    <w:rsid w:val="00CE626F"/>
  </w:style>
  <w:style w:type="paragraph" w:styleId="41">
    <w:name w:val="toc 4"/>
    <w:next w:val="a"/>
    <w:link w:val="42"/>
    <w:uiPriority w:val="39"/>
    <w:rsid w:val="00CE626F"/>
    <w:pPr>
      <w:ind w:left="600"/>
    </w:pPr>
  </w:style>
  <w:style w:type="character" w:customStyle="1" w:styleId="42">
    <w:name w:val="Оглавление 4 Знак"/>
    <w:link w:val="41"/>
    <w:rsid w:val="00CE626F"/>
  </w:style>
  <w:style w:type="paragraph" w:styleId="6">
    <w:name w:val="toc 6"/>
    <w:next w:val="a"/>
    <w:link w:val="60"/>
    <w:uiPriority w:val="39"/>
    <w:rsid w:val="00CE626F"/>
    <w:pPr>
      <w:ind w:left="1000"/>
    </w:pPr>
  </w:style>
  <w:style w:type="character" w:customStyle="1" w:styleId="60">
    <w:name w:val="Оглавление 6 Знак"/>
    <w:link w:val="6"/>
    <w:rsid w:val="00CE626F"/>
  </w:style>
  <w:style w:type="paragraph" w:customStyle="1" w:styleId="12">
    <w:name w:val="Гиперссылка1"/>
    <w:link w:val="13"/>
    <w:rsid w:val="00CE626F"/>
    <w:rPr>
      <w:color w:val="0000FF"/>
      <w:u w:val="single"/>
    </w:rPr>
  </w:style>
  <w:style w:type="character" w:customStyle="1" w:styleId="13">
    <w:name w:val="Гиперссылка1"/>
    <w:link w:val="12"/>
    <w:rsid w:val="00CE626F"/>
    <w:rPr>
      <w:color w:val="0000FF"/>
      <w:u w:val="single"/>
    </w:rPr>
  </w:style>
  <w:style w:type="paragraph" w:styleId="7">
    <w:name w:val="toc 7"/>
    <w:next w:val="a"/>
    <w:link w:val="70"/>
    <w:uiPriority w:val="39"/>
    <w:rsid w:val="00CE626F"/>
    <w:pPr>
      <w:ind w:left="1200"/>
    </w:pPr>
  </w:style>
  <w:style w:type="character" w:customStyle="1" w:styleId="70">
    <w:name w:val="Оглавление 7 Знак"/>
    <w:link w:val="7"/>
    <w:rsid w:val="00CE626F"/>
  </w:style>
  <w:style w:type="character" w:customStyle="1" w:styleId="30">
    <w:name w:val="Заголовок 3 Знак"/>
    <w:link w:val="3"/>
    <w:rsid w:val="00CE626F"/>
    <w:rPr>
      <w:rFonts w:ascii="XO Thames" w:hAnsi="XO Thames"/>
      <w:b/>
      <w:i/>
    </w:rPr>
  </w:style>
  <w:style w:type="paragraph" w:styleId="a3">
    <w:name w:val="No Spacing"/>
    <w:link w:val="a4"/>
    <w:rsid w:val="00CE626F"/>
    <w:rPr>
      <w:rFonts w:ascii="Times New Roman" w:hAnsi="Times New Roman"/>
    </w:rPr>
  </w:style>
  <w:style w:type="character" w:customStyle="1" w:styleId="a4">
    <w:name w:val="Без интервала Знак"/>
    <w:link w:val="a3"/>
    <w:rsid w:val="00CE626F"/>
    <w:rPr>
      <w:rFonts w:ascii="Times New Roman" w:hAnsi="Times New Roman"/>
    </w:rPr>
  </w:style>
  <w:style w:type="paragraph" w:styleId="31">
    <w:name w:val="toc 3"/>
    <w:next w:val="a"/>
    <w:link w:val="32"/>
    <w:uiPriority w:val="39"/>
    <w:rsid w:val="00CE626F"/>
    <w:pPr>
      <w:ind w:left="400"/>
    </w:pPr>
  </w:style>
  <w:style w:type="character" w:customStyle="1" w:styleId="32">
    <w:name w:val="Оглавление 3 Знак"/>
    <w:link w:val="31"/>
    <w:rsid w:val="00CE626F"/>
  </w:style>
  <w:style w:type="character" w:customStyle="1" w:styleId="50">
    <w:name w:val="Заголовок 5 Знак"/>
    <w:link w:val="5"/>
    <w:rsid w:val="00CE626F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sid w:val="00CE626F"/>
    <w:rPr>
      <w:rFonts w:ascii="Times New Roman" w:hAnsi="Times New Roman"/>
      <w:b/>
      <w:sz w:val="24"/>
    </w:rPr>
  </w:style>
  <w:style w:type="paragraph" w:customStyle="1" w:styleId="23">
    <w:name w:val="Гиперссылка2"/>
    <w:link w:val="a5"/>
    <w:rsid w:val="00CE626F"/>
    <w:rPr>
      <w:color w:val="0000FF"/>
      <w:u w:val="single"/>
    </w:rPr>
  </w:style>
  <w:style w:type="character" w:styleId="a5">
    <w:name w:val="Hyperlink"/>
    <w:link w:val="23"/>
    <w:rsid w:val="00CE626F"/>
    <w:rPr>
      <w:color w:val="0000FF"/>
      <w:u w:val="single"/>
    </w:rPr>
  </w:style>
  <w:style w:type="paragraph" w:customStyle="1" w:styleId="Footnote">
    <w:name w:val="Footnote"/>
    <w:link w:val="Footnote0"/>
    <w:rsid w:val="00CE626F"/>
    <w:rPr>
      <w:rFonts w:ascii="XO Thames" w:hAnsi="XO Thames"/>
    </w:rPr>
  </w:style>
  <w:style w:type="character" w:customStyle="1" w:styleId="Footnote0">
    <w:name w:val="Footnote"/>
    <w:link w:val="Footnote"/>
    <w:rsid w:val="00CE626F"/>
    <w:rPr>
      <w:rFonts w:ascii="XO Thames" w:hAnsi="XO Thames"/>
    </w:rPr>
  </w:style>
  <w:style w:type="paragraph" w:styleId="14">
    <w:name w:val="toc 1"/>
    <w:next w:val="a"/>
    <w:link w:val="15"/>
    <w:uiPriority w:val="39"/>
    <w:rsid w:val="00CE626F"/>
    <w:rPr>
      <w:rFonts w:ascii="XO Thames" w:hAnsi="XO Thames"/>
      <w:b/>
    </w:rPr>
  </w:style>
  <w:style w:type="character" w:customStyle="1" w:styleId="15">
    <w:name w:val="Оглавление 1 Знак"/>
    <w:link w:val="14"/>
    <w:rsid w:val="00CE626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E626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E626F"/>
    <w:rPr>
      <w:rFonts w:ascii="XO Thames" w:hAnsi="XO Thames"/>
      <w:sz w:val="20"/>
    </w:rPr>
  </w:style>
  <w:style w:type="paragraph" w:styleId="a6">
    <w:name w:val="List Paragraph"/>
    <w:basedOn w:val="a"/>
    <w:link w:val="a7"/>
    <w:rsid w:val="00CE626F"/>
    <w:pPr>
      <w:ind w:left="256" w:hanging="145"/>
    </w:pPr>
  </w:style>
  <w:style w:type="character" w:customStyle="1" w:styleId="a7">
    <w:name w:val="Абзац списка Знак"/>
    <w:basedOn w:val="1"/>
    <w:link w:val="a6"/>
    <w:rsid w:val="00CE626F"/>
    <w:rPr>
      <w:rFonts w:ascii="Times New Roman" w:hAnsi="Times New Roman"/>
    </w:rPr>
  </w:style>
  <w:style w:type="paragraph" w:styleId="9">
    <w:name w:val="toc 9"/>
    <w:next w:val="a"/>
    <w:link w:val="90"/>
    <w:uiPriority w:val="39"/>
    <w:rsid w:val="00CE626F"/>
    <w:pPr>
      <w:ind w:left="1600"/>
    </w:pPr>
  </w:style>
  <w:style w:type="character" w:customStyle="1" w:styleId="90">
    <w:name w:val="Оглавление 9 Знак"/>
    <w:link w:val="9"/>
    <w:rsid w:val="00CE626F"/>
  </w:style>
  <w:style w:type="paragraph" w:customStyle="1" w:styleId="16">
    <w:name w:val="Обычный1"/>
    <w:link w:val="17"/>
    <w:rsid w:val="00CE626F"/>
    <w:rPr>
      <w:rFonts w:ascii="Times New Roman" w:hAnsi="Times New Roman"/>
    </w:rPr>
  </w:style>
  <w:style w:type="character" w:customStyle="1" w:styleId="17">
    <w:name w:val="Обычный1"/>
    <w:link w:val="16"/>
    <w:rsid w:val="00CE626F"/>
    <w:rPr>
      <w:rFonts w:ascii="Times New Roman" w:hAnsi="Times New Roman"/>
    </w:rPr>
  </w:style>
  <w:style w:type="paragraph" w:styleId="8">
    <w:name w:val="toc 8"/>
    <w:next w:val="a"/>
    <w:link w:val="80"/>
    <w:uiPriority w:val="39"/>
    <w:rsid w:val="00CE626F"/>
    <w:pPr>
      <w:ind w:left="1400"/>
    </w:pPr>
  </w:style>
  <w:style w:type="character" w:customStyle="1" w:styleId="80">
    <w:name w:val="Оглавление 8 Знак"/>
    <w:link w:val="8"/>
    <w:rsid w:val="00CE626F"/>
  </w:style>
  <w:style w:type="paragraph" w:customStyle="1" w:styleId="18">
    <w:name w:val="Основной шрифт абзаца1"/>
    <w:link w:val="19"/>
    <w:rsid w:val="00CE626F"/>
  </w:style>
  <w:style w:type="character" w:customStyle="1" w:styleId="19">
    <w:name w:val="Основной шрифт абзаца1"/>
    <w:link w:val="18"/>
    <w:rsid w:val="00CE626F"/>
  </w:style>
  <w:style w:type="paragraph" w:styleId="51">
    <w:name w:val="toc 5"/>
    <w:next w:val="a"/>
    <w:link w:val="52"/>
    <w:uiPriority w:val="39"/>
    <w:rsid w:val="00CE626F"/>
    <w:pPr>
      <w:ind w:left="800"/>
    </w:pPr>
  </w:style>
  <w:style w:type="character" w:customStyle="1" w:styleId="52">
    <w:name w:val="Оглавление 5 Знак"/>
    <w:link w:val="51"/>
    <w:rsid w:val="00CE626F"/>
  </w:style>
  <w:style w:type="paragraph" w:styleId="a8">
    <w:name w:val="Body Text"/>
    <w:basedOn w:val="a"/>
    <w:link w:val="a9"/>
    <w:rsid w:val="00CE626F"/>
    <w:rPr>
      <w:sz w:val="24"/>
    </w:rPr>
  </w:style>
  <w:style w:type="character" w:customStyle="1" w:styleId="a9">
    <w:name w:val="Основной текст Знак"/>
    <w:basedOn w:val="1"/>
    <w:link w:val="a8"/>
    <w:rsid w:val="00CE626F"/>
    <w:rPr>
      <w:rFonts w:ascii="Times New Roman" w:hAnsi="Times New Roman"/>
      <w:sz w:val="24"/>
    </w:rPr>
  </w:style>
  <w:style w:type="paragraph" w:customStyle="1" w:styleId="24">
    <w:name w:val="Основной шрифт абзаца2"/>
    <w:rsid w:val="00CE626F"/>
  </w:style>
  <w:style w:type="paragraph" w:styleId="aa">
    <w:name w:val="Subtitle"/>
    <w:next w:val="a"/>
    <w:link w:val="ab"/>
    <w:uiPriority w:val="11"/>
    <w:qFormat/>
    <w:rsid w:val="00CE626F"/>
    <w:rPr>
      <w:rFonts w:ascii="XO Thames" w:hAnsi="XO Thames"/>
      <w:i/>
      <w:color w:val="616161"/>
      <w:sz w:val="24"/>
    </w:rPr>
  </w:style>
  <w:style w:type="character" w:customStyle="1" w:styleId="ab">
    <w:name w:val="Подзаголовок Знак"/>
    <w:link w:val="aa"/>
    <w:rsid w:val="00CE626F"/>
    <w:rPr>
      <w:rFonts w:ascii="XO Thames" w:hAnsi="XO Thames"/>
      <w:i/>
      <w:color w:val="616161"/>
      <w:sz w:val="24"/>
    </w:rPr>
  </w:style>
  <w:style w:type="paragraph" w:customStyle="1" w:styleId="TableParagraph">
    <w:name w:val="Table Paragraph"/>
    <w:basedOn w:val="a"/>
    <w:link w:val="TableParagraph0"/>
    <w:rsid w:val="00CE626F"/>
    <w:pPr>
      <w:ind w:left="109"/>
    </w:pPr>
  </w:style>
  <w:style w:type="character" w:customStyle="1" w:styleId="TableParagraph0">
    <w:name w:val="Table Paragraph"/>
    <w:basedOn w:val="1"/>
    <w:link w:val="TableParagraph"/>
    <w:rsid w:val="00CE626F"/>
    <w:rPr>
      <w:rFonts w:ascii="Times New Roman" w:hAnsi="Times New Roman"/>
    </w:rPr>
  </w:style>
  <w:style w:type="paragraph" w:customStyle="1" w:styleId="toc10">
    <w:name w:val="toc 10"/>
    <w:next w:val="a"/>
    <w:link w:val="toc100"/>
    <w:uiPriority w:val="39"/>
    <w:rsid w:val="00CE626F"/>
    <w:pPr>
      <w:ind w:left="1800"/>
    </w:pPr>
  </w:style>
  <w:style w:type="character" w:customStyle="1" w:styleId="toc100">
    <w:name w:val="toc 10"/>
    <w:link w:val="toc10"/>
    <w:rsid w:val="00CE626F"/>
  </w:style>
  <w:style w:type="paragraph" w:styleId="ac">
    <w:name w:val="Title"/>
    <w:next w:val="a"/>
    <w:link w:val="ad"/>
    <w:uiPriority w:val="10"/>
    <w:qFormat/>
    <w:rsid w:val="00CE626F"/>
    <w:rPr>
      <w:rFonts w:ascii="XO Thames" w:hAnsi="XO Thames"/>
      <w:b/>
      <w:sz w:val="52"/>
    </w:rPr>
  </w:style>
  <w:style w:type="character" w:customStyle="1" w:styleId="ad">
    <w:name w:val="Название Знак"/>
    <w:link w:val="ac"/>
    <w:rsid w:val="00CE626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E626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E626F"/>
    <w:rPr>
      <w:rFonts w:ascii="XO Thames" w:hAnsi="XO Thames"/>
      <w:b/>
      <w:color w:val="00A0FF"/>
      <w:sz w:val="26"/>
    </w:rPr>
  </w:style>
  <w:style w:type="table" w:customStyle="1" w:styleId="TableNormal">
    <w:name w:val="Table Normal"/>
    <w:rsid w:val="00CE62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header"/>
    <w:basedOn w:val="a"/>
    <w:link w:val="af"/>
    <w:uiPriority w:val="99"/>
    <w:unhideWhenUsed/>
    <w:rsid w:val="0015797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57973"/>
    <w:rPr>
      <w:rFonts w:ascii="Times New Roman" w:hAnsi="Times New Roman"/>
    </w:rPr>
  </w:style>
  <w:style w:type="paragraph" w:styleId="af0">
    <w:name w:val="footer"/>
    <w:basedOn w:val="a"/>
    <w:link w:val="af1"/>
    <w:uiPriority w:val="99"/>
    <w:unhideWhenUsed/>
    <w:rsid w:val="0015797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5797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3</cp:revision>
  <dcterms:created xsi:type="dcterms:W3CDTF">2023-06-21T07:45:00Z</dcterms:created>
  <dcterms:modified xsi:type="dcterms:W3CDTF">2023-06-21T10:33:00Z</dcterms:modified>
</cp:coreProperties>
</file>