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F66C9" w:rsidRDefault="00980539" w:rsidP="009F0CD8">
      <w:pPr>
        <w:spacing w:after="0" w:line="240" w:lineRule="auto"/>
        <w:jc w:val="center"/>
        <w:rPr>
          <w:rFonts w:ascii="Times New Roman"/>
          <w:b/>
          <w:sz w:val="28"/>
          <w:szCs w:val="28"/>
        </w:rPr>
      </w:pPr>
      <w:r>
        <w:rPr>
          <w:rFonts w:ascii="Times New Roman"/>
          <w:b/>
          <w:sz w:val="28"/>
          <w:szCs w:val="28"/>
        </w:rPr>
        <w:t>Аналитический отчет о результатах вып</w:t>
      </w:r>
      <w:r w:rsidR="009F0CD8">
        <w:rPr>
          <w:rFonts w:ascii="Times New Roman"/>
          <w:b/>
          <w:sz w:val="28"/>
          <w:szCs w:val="28"/>
        </w:rPr>
        <w:t xml:space="preserve">олнения олимпиадных заданий по французскому </w:t>
      </w:r>
      <w:r>
        <w:rPr>
          <w:rFonts w:ascii="Times New Roman"/>
          <w:b/>
          <w:sz w:val="28"/>
          <w:szCs w:val="28"/>
        </w:rPr>
        <w:t>языку</w:t>
      </w:r>
      <w:r w:rsidR="009F0CD8">
        <w:rPr>
          <w:rFonts w:ascii="Times New Roman"/>
          <w:b/>
          <w:sz w:val="28"/>
          <w:szCs w:val="28"/>
        </w:rPr>
        <w:t xml:space="preserve"> </w:t>
      </w:r>
      <w:r>
        <w:rPr>
          <w:rFonts w:ascii="Times New Roman"/>
          <w:b/>
          <w:sz w:val="28"/>
          <w:szCs w:val="28"/>
        </w:rPr>
        <w:t>муниципального этапа всероссийской олимпиады школьников 2017</w:t>
      </w:r>
      <w:r w:rsidR="009F0CD8">
        <w:rPr>
          <w:rFonts w:ascii="Times New Roman"/>
          <w:b/>
          <w:sz w:val="28"/>
          <w:szCs w:val="28"/>
        </w:rPr>
        <w:t>/2018 учебного</w:t>
      </w:r>
      <w:r>
        <w:rPr>
          <w:rFonts w:ascii="Times New Roman"/>
          <w:b/>
          <w:sz w:val="28"/>
          <w:szCs w:val="28"/>
        </w:rPr>
        <w:t xml:space="preserve"> год</w:t>
      </w:r>
      <w:r w:rsidR="009F0CD8">
        <w:rPr>
          <w:rFonts w:ascii="Times New Roman"/>
          <w:b/>
          <w:sz w:val="28"/>
          <w:szCs w:val="28"/>
        </w:rPr>
        <w:t>а</w:t>
      </w:r>
    </w:p>
    <w:p w:rsidR="008F66C9" w:rsidRDefault="008F66C9">
      <w:pPr>
        <w:spacing w:after="0" w:line="240" w:lineRule="auto"/>
        <w:rPr>
          <w:rFonts w:ascii="Times New Roman"/>
          <w:b/>
          <w:sz w:val="28"/>
          <w:szCs w:val="28"/>
        </w:rPr>
      </w:pPr>
    </w:p>
    <w:p w:rsidR="008F66C9" w:rsidRDefault="00980539">
      <w:pPr>
        <w:spacing w:after="0" w:line="240" w:lineRule="auto"/>
        <w:jc w:val="right"/>
        <w:rPr>
          <w:rFonts w:ascii="Times New Roman"/>
          <w:sz w:val="28"/>
          <w:szCs w:val="28"/>
        </w:rPr>
      </w:pPr>
      <w:r>
        <w:rPr>
          <w:rFonts w:ascii="Times New Roman"/>
          <w:sz w:val="28"/>
          <w:szCs w:val="28"/>
        </w:rPr>
        <w:t>от «</w:t>
      </w:r>
      <w:r w:rsidR="009F0CD8">
        <w:rPr>
          <w:rFonts w:ascii="Times New Roman"/>
          <w:sz w:val="28"/>
          <w:szCs w:val="28"/>
        </w:rPr>
        <w:t>15</w:t>
      </w:r>
      <w:r>
        <w:rPr>
          <w:rFonts w:ascii="Times New Roman"/>
          <w:sz w:val="28"/>
          <w:szCs w:val="28"/>
        </w:rPr>
        <w:t xml:space="preserve">» </w:t>
      </w:r>
      <w:r w:rsidR="009F0CD8">
        <w:rPr>
          <w:rFonts w:ascii="Times New Roman"/>
          <w:sz w:val="28"/>
          <w:szCs w:val="28"/>
        </w:rPr>
        <w:t xml:space="preserve">января </w:t>
      </w:r>
      <w:r>
        <w:rPr>
          <w:rFonts w:ascii="Times New Roman"/>
          <w:sz w:val="28"/>
          <w:szCs w:val="28"/>
        </w:rPr>
        <w:t>201</w:t>
      </w:r>
      <w:r w:rsidR="009F0CD8">
        <w:rPr>
          <w:rFonts w:ascii="Times New Roman"/>
          <w:sz w:val="28"/>
          <w:szCs w:val="28"/>
        </w:rPr>
        <w:t>8</w:t>
      </w:r>
      <w:r>
        <w:rPr>
          <w:rFonts w:ascii="Times New Roman"/>
          <w:sz w:val="28"/>
          <w:szCs w:val="28"/>
        </w:rPr>
        <w:t xml:space="preserve"> г.</w:t>
      </w:r>
    </w:p>
    <w:p w:rsidR="008F66C9" w:rsidRDefault="008F66C9">
      <w:pPr>
        <w:spacing w:after="0" w:line="240" w:lineRule="auto"/>
        <w:jc w:val="both"/>
        <w:rPr>
          <w:rFonts w:ascii="Times New Roman"/>
          <w:sz w:val="28"/>
          <w:szCs w:val="28"/>
        </w:rPr>
      </w:pPr>
    </w:p>
    <w:p w:rsidR="008F66C9" w:rsidRDefault="00980539">
      <w:pPr>
        <w:spacing w:after="0" w:line="240" w:lineRule="auto"/>
        <w:jc w:val="both"/>
        <w:rPr>
          <w:rFonts w:ascii="Times New Roman"/>
          <w:b/>
          <w:sz w:val="28"/>
          <w:szCs w:val="28"/>
        </w:rPr>
      </w:pPr>
      <w:r>
        <w:rPr>
          <w:rFonts w:ascii="Times New Roman"/>
          <w:b/>
          <w:sz w:val="28"/>
          <w:szCs w:val="28"/>
        </w:rPr>
        <w:t>1. Результаты участников олимпиады</w:t>
      </w:r>
    </w:p>
    <w:p w:rsidR="008F66C9" w:rsidRDefault="008F66C9">
      <w:pPr>
        <w:spacing w:after="0" w:line="240" w:lineRule="auto"/>
        <w:ind w:firstLine="709"/>
        <w:jc w:val="both"/>
        <w:rPr>
          <w:rFonts w:ascii="Times New Roman"/>
          <w:sz w:val="28"/>
          <w:szCs w:val="28"/>
        </w:rPr>
      </w:pPr>
    </w:p>
    <w:tbl>
      <w:tblPr>
        <w:tblStyle w:val="a8"/>
        <w:tblW w:w="9943" w:type="dxa"/>
        <w:jc w:val="center"/>
        <w:tblLook w:val="04A0" w:firstRow="1" w:lastRow="0" w:firstColumn="1" w:lastColumn="0" w:noHBand="0" w:noVBand="1"/>
      </w:tblPr>
      <w:tblGrid>
        <w:gridCol w:w="816"/>
        <w:gridCol w:w="1483"/>
        <w:gridCol w:w="1018"/>
        <w:gridCol w:w="637"/>
        <w:gridCol w:w="1029"/>
        <w:gridCol w:w="656"/>
        <w:gridCol w:w="775"/>
        <w:gridCol w:w="1375"/>
        <w:gridCol w:w="779"/>
        <w:gridCol w:w="1375"/>
      </w:tblGrid>
      <w:tr w:rsidR="008F66C9">
        <w:trPr>
          <w:jc w:val="center"/>
        </w:trPr>
        <w:tc>
          <w:tcPr>
            <w:tcW w:w="816" w:type="dxa"/>
            <w:vMerge w:val="restart"/>
            <w:vAlign w:val="center"/>
          </w:tcPr>
          <w:p w:rsidR="008F66C9" w:rsidRDefault="00980539">
            <w:pPr>
              <w:jc w:val="center"/>
              <w:rPr>
                <w:rFonts w:ascii="Times New Roman"/>
                <w:b/>
              </w:rPr>
            </w:pPr>
            <w:r>
              <w:rPr>
                <w:rFonts w:ascii="Times New Roman"/>
                <w:b/>
              </w:rPr>
              <w:t>Класс</w:t>
            </w:r>
          </w:p>
        </w:tc>
        <w:tc>
          <w:tcPr>
            <w:tcW w:w="1598" w:type="dxa"/>
            <w:vMerge w:val="restart"/>
            <w:vAlign w:val="center"/>
          </w:tcPr>
          <w:p w:rsidR="008F66C9" w:rsidRDefault="00980539">
            <w:pPr>
              <w:jc w:val="center"/>
              <w:rPr>
                <w:rFonts w:ascii="Times New Roman"/>
                <w:b/>
              </w:rPr>
            </w:pPr>
            <w:r>
              <w:rPr>
                <w:rFonts w:ascii="Times New Roman"/>
                <w:b/>
              </w:rPr>
              <w:t>Кол-во участников, чел</w:t>
            </w:r>
          </w:p>
        </w:tc>
        <w:tc>
          <w:tcPr>
            <w:tcW w:w="1852" w:type="dxa"/>
            <w:gridSpan w:val="2"/>
            <w:vAlign w:val="center"/>
          </w:tcPr>
          <w:p w:rsidR="008F66C9" w:rsidRDefault="00980539">
            <w:pPr>
              <w:jc w:val="center"/>
              <w:rPr>
                <w:rFonts w:ascii="Times New Roman"/>
                <w:b/>
              </w:rPr>
            </w:pPr>
            <w:r>
              <w:rPr>
                <w:rFonts w:ascii="Times New Roman"/>
                <w:b/>
              </w:rPr>
              <w:t>Набрали</w:t>
            </w:r>
          </w:p>
          <w:p w:rsidR="008F66C9" w:rsidRDefault="00980539">
            <w:pPr>
              <w:jc w:val="center"/>
              <w:rPr>
                <w:rFonts w:ascii="Times New Roman"/>
                <w:b/>
              </w:rPr>
            </w:pPr>
            <w:r>
              <w:rPr>
                <w:rFonts w:ascii="Times New Roman"/>
                <w:b/>
              </w:rPr>
              <w:t>менее 25%</w:t>
            </w:r>
          </w:p>
          <w:p w:rsidR="008F66C9" w:rsidRDefault="00980539">
            <w:pPr>
              <w:jc w:val="center"/>
              <w:rPr>
                <w:rFonts w:ascii="Times New Roman"/>
                <w:b/>
              </w:rPr>
            </w:pPr>
            <w:r>
              <w:rPr>
                <w:rFonts w:ascii="Times New Roman"/>
                <w:b/>
              </w:rPr>
              <w:t>от максимально возможного количества баллов</w:t>
            </w:r>
          </w:p>
        </w:tc>
        <w:tc>
          <w:tcPr>
            <w:tcW w:w="1948" w:type="dxa"/>
            <w:gridSpan w:val="2"/>
            <w:vAlign w:val="center"/>
          </w:tcPr>
          <w:p w:rsidR="008F66C9" w:rsidRDefault="00980539">
            <w:pPr>
              <w:jc w:val="center"/>
              <w:rPr>
                <w:rFonts w:ascii="Times New Roman"/>
                <w:b/>
              </w:rPr>
            </w:pPr>
            <w:r>
              <w:rPr>
                <w:rFonts w:ascii="Times New Roman"/>
                <w:b/>
              </w:rPr>
              <w:t>Набрали</w:t>
            </w:r>
          </w:p>
          <w:p w:rsidR="008F66C9" w:rsidRDefault="00980539">
            <w:pPr>
              <w:jc w:val="center"/>
              <w:rPr>
                <w:rFonts w:ascii="Times New Roman"/>
                <w:b/>
              </w:rPr>
            </w:pPr>
            <w:r>
              <w:rPr>
                <w:rFonts w:ascii="Times New Roman"/>
                <w:b/>
              </w:rPr>
              <w:t>от 80% и более</w:t>
            </w:r>
          </w:p>
          <w:p w:rsidR="008F66C9" w:rsidRDefault="00980539">
            <w:pPr>
              <w:jc w:val="center"/>
              <w:rPr>
                <w:rFonts w:ascii="Times New Roman"/>
                <w:b/>
              </w:rPr>
            </w:pPr>
            <w:r>
              <w:rPr>
                <w:rFonts w:ascii="Times New Roman"/>
                <w:b/>
              </w:rPr>
              <w:t>от максимально возможного количества баллов</w:t>
            </w:r>
          </w:p>
        </w:tc>
        <w:tc>
          <w:tcPr>
            <w:tcW w:w="1849" w:type="dxa"/>
            <w:gridSpan w:val="2"/>
            <w:vAlign w:val="center"/>
          </w:tcPr>
          <w:p w:rsidR="008F66C9" w:rsidRDefault="00980539">
            <w:pPr>
              <w:jc w:val="center"/>
              <w:rPr>
                <w:rFonts w:ascii="Times New Roman"/>
                <w:b/>
              </w:rPr>
            </w:pPr>
            <w:r>
              <w:rPr>
                <w:rFonts w:ascii="Times New Roman"/>
                <w:b/>
              </w:rPr>
              <w:t>Победители</w:t>
            </w:r>
          </w:p>
        </w:tc>
        <w:tc>
          <w:tcPr>
            <w:tcW w:w="1880" w:type="dxa"/>
            <w:gridSpan w:val="2"/>
            <w:vAlign w:val="center"/>
          </w:tcPr>
          <w:p w:rsidR="008F66C9" w:rsidRDefault="00980539">
            <w:pPr>
              <w:jc w:val="center"/>
              <w:rPr>
                <w:rFonts w:ascii="Times New Roman"/>
                <w:b/>
              </w:rPr>
            </w:pPr>
            <w:r>
              <w:rPr>
                <w:rFonts w:ascii="Times New Roman"/>
                <w:b/>
              </w:rPr>
              <w:t>Призеры</w:t>
            </w:r>
          </w:p>
        </w:tc>
      </w:tr>
      <w:tr w:rsidR="008F66C9">
        <w:trPr>
          <w:trHeight w:val="467"/>
          <w:jc w:val="center"/>
        </w:trPr>
        <w:tc>
          <w:tcPr>
            <w:tcW w:w="816" w:type="dxa"/>
            <w:vMerge/>
            <w:vAlign w:val="center"/>
          </w:tcPr>
          <w:p w:rsidR="008F66C9" w:rsidRDefault="008F66C9">
            <w:pPr>
              <w:jc w:val="center"/>
              <w:rPr>
                <w:rFonts w:ascii="Times New Roman"/>
              </w:rPr>
            </w:pPr>
          </w:p>
        </w:tc>
        <w:tc>
          <w:tcPr>
            <w:tcW w:w="1598" w:type="dxa"/>
            <w:vMerge/>
            <w:vAlign w:val="center"/>
          </w:tcPr>
          <w:p w:rsidR="008F66C9" w:rsidRDefault="008F66C9">
            <w:pPr>
              <w:jc w:val="center"/>
              <w:rPr>
                <w:rFonts w:ascii="Times New Roman"/>
              </w:rPr>
            </w:pPr>
          </w:p>
        </w:tc>
        <w:tc>
          <w:tcPr>
            <w:tcW w:w="1134" w:type="dxa"/>
            <w:vAlign w:val="center"/>
          </w:tcPr>
          <w:p w:rsidR="008F66C9" w:rsidRDefault="00980539">
            <w:pPr>
              <w:jc w:val="center"/>
              <w:rPr>
                <w:rFonts w:ascii="Times New Roman"/>
                <w:b/>
              </w:rPr>
            </w:pPr>
            <w:r>
              <w:rPr>
                <w:rFonts w:ascii="Times New Roman"/>
                <w:b/>
              </w:rPr>
              <w:t>Кол-во</w:t>
            </w:r>
          </w:p>
          <w:p w:rsidR="008F66C9" w:rsidRDefault="00980539">
            <w:pPr>
              <w:jc w:val="center"/>
              <w:rPr>
                <w:rFonts w:ascii="Times New Roman"/>
                <w:b/>
              </w:rPr>
            </w:pPr>
            <w:r>
              <w:rPr>
                <w:rFonts w:ascii="Times New Roman"/>
                <w:b/>
              </w:rPr>
              <w:t>чел.</w:t>
            </w:r>
          </w:p>
        </w:tc>
        <w:tc>
          <w:tcPr>
            <w:tcW w:w="718" w:type="dxa"/>
            <w:vAlign w:val="center"/>
          </w:tcPr>
          <w:p w:rsidR="008F66C9" w:rsidRDefault="00980539">
            <w:pPr>
              <w:jc w:val="center"/>
              <w:rPr>
                <w:rFonts w:ascii="Times New Roman"/>
                <w:b/>
              </w:rPr>
            </w:pPr>
            <w:r>
              <w:rPr>
                <w:rFonts w:ascii="Times New Roman"/>
                <w:b/>
              </w:rPr>
              <w:t>%</w:t>
            </w:r>
          </w:p>
        </w:tc>
        <w:tc>
          <w:tcPr>
            <w:tcW w:w="1274" w:type="dxa"/>
            <w:vAlign w:val="center"/>
          </w:tcPr>
          <w:p w:rsidR="008F66C9" w:rsidRDefault="00980539">
            <w:pPr>
              <w:jc w:val="center"/>
              <w:rPr>
                <w:rFonts w:ascii="Times New Roman"/>
                <w:b/>
              </w:rPr>
            </w:pPr>
            <w:r>
              <w:rPr>
                <w:rFonts w:ascii="Times New Roman"/>
                <w:b/>
              </w:rPr>
              <w:t>Кол-во</w:t>
            </w:r>
          </w:p>
          <w:p w:rsidR="008F66C9" w:rsidRDefault="00980539">
            <w:pPr>
              <w:jc w:val="center"/>
              <w:rPr>
                <w:rFonts w:ascii="Times New Roman"/>
                <w:b/>
              </w:rPr>
            </w:pPr>
            <w:r>
              <w:rPr>
                <w:rFonts w:ascii="Times New Roman"/>
                <w:b/>
              </w:rPr>
              <w:t>чел.</w:t>
            </w:r>
          </w:p>
        </w:tc>
        <w:tc>
          <w:tcPr>
            <w:tcW w:w="674" w:type="dxa"/>
            <w:vAlign w:val="center"/>
          </w:tcPr>
          <w:p w:rsidR="008F66C9" w:rsidRDefault="00980539">
            <w:pPr>
              <w:jc w:val="center"/>
              <w:rPr>
                <w:rFonts w:ascii="Times New Roman"/>
                <w:b/>
              </w:rPr>
            </w:pPr>
            <w:r>
              <w:rPr>
                <w:rFonts w:ascii="Times New Roman"/>
                <w:b/>
              </w:rPr>
              <w:t>%</w:t>
            </w:r>
          </w:p>
        </w:tc>
        <w:tc>
          <w:tcPr>
            <w:tcW w:w="975" w:type="dxa"/>
            <w:vAlign w:val="center"/>
          </w:tcPr>
          <w:p w:rsidR="008F66C9" w:rsidRDefault="00980539">
            <w:pPr>
              <w:jc w:val="center"/>
              <w:rPr>
                <w:rFonts w:ascii="Times New Roman"/>
                <w:b/>
              </w:rPr>
            </w:pPr>
            <w:r>
              <w:rPr>
                <w:rFonts w:ascii="Times New Roman"/>
                <w:b/>
              </w:rPr>
              <w:t>Кол-во</w:t>
            </w:r>
          </w:p>
          <w:p w:rsidR="008F66C9" w:rsidRDefault="00980539">
            <w:pPr>
              <w:jc w:val="center"/>
              <w:rPr>
                <w:rFonts w:ascii="Times New Roman"/>
                <w:b/>
              </w:rPr>
            </w:pPr>
            <w:r>
              <w:rPr>
                <w:rFonts w:ascii="Times New Roman"/>
                <w:b/>
              </w:rPr>
              <w:t>чел.</w:t>
            </w:r>
          </w:p>
        </w:tc>
        <w:tc>
          <w:tcPr>
            <w:tcW w:w="874" w:type="dxa"/>
            <w:vAlign w:val="center"/>
          </w:tcPr>
          <w:p w:rsidR="008F66C9" w:rsidRDefault="00980539">
            <w:pPr>
              <w:jc w:val="center"/>
              <w:rPr>
                <w:rFonts w:ascii="Times New Roman"/>
                <w:b/>
              </w:rPr>
            </w:pPr>
            <w:r>
              <w:rPr>
                <w:rFonts w:ascii="Times New Roman"/>
                <w:b/>
              </w:rPr>
              <w:t>% от участников</w:t>
            </w:r>
          </w:p>
        </w:tc>
        <w:tc>
          <w:tcPr>
            <w:tcW w:w="988" w:type="dxa"/>
            <w:vAlign w:val="center"/>
          </w:tcPr>
          <w:p w:rsidR="008F66C9" w:rsidRDefault="00980539">
            <w:pPr>
              <w:jc w:val="center"/>
              <w:rPr>
                <w:rFonts w:ascii="Times New Roman"/>
                <w:b/>
              </w:rPr>
            </w:pPr>
            <w:r>
              <w:rPr>
                <w:rFonts w:ascii="Times New Roman"/>
                <w:b/>
              </w:rPr>
              <w:t>Кол-во</w:t>
            </w:r>
          </w:p>
          <w:p w:rsidR="008F66C9" w:rsidRDefault="00980539">
            <w:pPr>
              <w:jc w:val="center"/>
              <w:rPr>
                <w:rFonts w:ascii="Times New Roman"/>
                <w:b/>
              </w:rPr>
            </w:pPr>
            <w:r>
              <w:rPr>
                <w:rFonts w:ascii="Times New Roman"/>
                <w:b/>
              </w:rPr>
              <w:t>чел.</w:t>
            </w:r>
          </w:p>
        </w:tc>
        <w:tc>
          <w:tcPr>
            <w:tcW w:w="892" w:type="dxa"/>
            <w:vAlign w:val="center"/>
          </w:tcPr>
          <w:p w:rsidR="008F66C9" w:rsidRDefault="00980539">
            <w:pPr>
              <w:jc w:val="center"/>
              <w:rPr>
                <w:rFonts w:ascii="Times New Roman"/>
                <w:b/>
              </w:rPr>
            </w:pPr>
            <w:r>
              <w:rPr>
                <w:rFonts w:ascii="Times New Roman"/>
                <w:b/>
              </w:rPr>
              <w:t>% от участников</w:t>
            </w:r>
          </w:p>
        </w:tc>
      </w:tr>
      <w:tr w:rsidR="008F66C9">
        <w:trPr>
          <w:jc w:val="center"/>
        </w:trPr>
        <w:tc>
          <w:tcPr>
            <w:tcW w:w="816" w:type="dxa"/>
          </w:tcPr>
          <w:p w:rsidR="008F66C9" w:rsidRDefault="00980539">
            <w:pPr>
              <w:jc w:val="both"/>
              <w:rPr>
                <w:rFonts w:ascii="Times New Roman"/>
                <w:b/>
              </w:rPr>
            </w:pPr>
            <w:r>
              <w:rPr>
                <w:rFonts w:ascii="Times New Roman"/>
                <w:b/>
              </w:rPr>
              <w:t>7</w:t>
            </w:r>
          </w:p>
        </w:tc>
        <w:tc>
          <w:tcPr>
            <w:tcW w:w="1598" w:type="dxa"/>
          </w:tcPr>
          <w:p w:rsidR="008F66C9" w:rsidRDefault="00980539">
            <w:pPr>
              <w:jc w:val="both"/>
              <w:rPr>
                <w:rFonts w:ascii="Times New Roman"/>
              </w:rPr>
            </w:pPr>
            <w:r>
              <w:rPr>
                <w:rFonts w:ascii="Times New Roman"/>
              </w:rPr>
              <w:t>19</w:t>
            </w:r>
          </w:p>
        </w:tc>
        <w:tc>
          <w:tcPr>
            <w:tcW w:w="1134" w:type="dxa"/>
          </w:tcPr>
          <w:p w:rsidR="008F66C9" w:rsidRDefault="00980539">
            <w:pPr>
              <w:jc w:val="both"/>
              <w:rPr>
                <w:rFonts w:ascii="Times New Roman"/>
              </w:rPr>
            </w:pPr>
            <w:r>
              <w:rPr>
                <w:rFonts w:ascii="Times New Roman"/>
              </w:rPr>
              <w:t>0</w:t>
            </w:r>
          </w:p>
        </w:tc>
        <w:tc>
          <w:tcPr>
            <w:tcW w:w="718" w:type="dxa"/>
          </w:tcPr>
          <w:p w:rsidR="008F66C9" w:rsidRDefault="00980539">
            <w:pPr>
              <w:jc w:val="both"/>
              <w:rPr>
                <w:rFonts w:ascii="Times New Roman"/>
              </w:rPr>
            </w:pPr>
            <w:r>
              <w:rPr>
                <w:rFonts w:ascii="Times New Roman"/>
              </w:rPr>
              <w:t>0</w:t>
            </w:r>
          </w:p>
        </w:tc>
        <w:tc>
          <w:tcPr>
            <w:tcW w:w="1274" w:type="dxa"/>
          </w:tcPr>
          <w:p w:rsidR="008F66C9" w:rsidRDefault="00980539">
            <w:pPr>
              <w:jc w:val="both"/>
              <w:rPr>
                <w:rFonts w:ascii="Times New Roman"/>
              </w:rPr>
            </w:pPr>
            <w:r>
              <w:rPr>
                <w:rFonts w:ascii="Times New Roman"/>
              </w:rPr>
              <w:t>0</w:t>
            </w:r>
          </w:p>
        </w:tc>
        <w:tc>
          <w:tcPr>
            <w:tcW w:w="674" w:type="dxa"/>
          </w:tcPr>
          <w:p w:rsidR="008F66C9" w:rsidRDefault="00980539">
            <w:pPr>
              <w:jc w:val="both"/>
              <w:rPr>
                <w:rFonts w:ascii="Times New Roman"/>
              </w:rPr>
            </w:pPr>
            <w:r>
              <w:rPr>
                <w:rFonts w:ascii="Times New Roman"/>
              </w:rPr>
              <w:t>0</w:t>
            </w:r>
          </w:p>
        </w:tc>
        <w:tc>
          <w:tcPr>
            <w:tcW w:w="975" w:type="dxa"/>
          </w:tcPr>
          <w:p w:rsidR="008F66C9" w:rsidRDefault="00980539">
            <w:pPr>
              <w:jc w:val="both"/>
              <w:rPr>
                <w:rFonts w:ascii="Times New Roman"/>
              </w:rPr>
            </w:pPr>
            <w:r>
              <w:rPr>
                <w:rFonts w:ascii="Times New Roman"/>
              </w:rPr>
              <w:t>1</w:t>
            </w:r>
          </w:p>
        </w:tc>
        <w:tc>
          <w:tcPr>
            <w:tcW w:w="874" w:type="dxa"/>
          </w:tcPr>
          <w:p w:rsidR="008F66C9" w:rsidRDefault="00980539">
            <w:pPr>
              <w:jc w:val="both"/>
              <w:rPr>
                <w:rFonts w:ascii="Times New Roman"/>
              </w:rPr>
            </w:pPr>
            <w:r>
              <w:rPr>
                <w:rFonts w:ascii="Times New Roman"/>
              </w:rPr>
              <w:t>5,9</w:t>
            </w:r>
          </w:p>
        </w:tc>
        <w:tc>
          <w:tcPr>
            <w:tcW w:w="988" w:type="dxa"/>
          </w:tcPr>
          <w:p w:rsidR="008F66C9" w:rsidRDefault="00980539">
            <w:pPr>
              <w:jc w:val="both"/>
              <w:rPr>
                <w:rFonts w:ascii="Times New Roman"/>
              </w:rPr>
            </w:pPr>
            <w:r>
              <w:rPr>
                <w:rFonts w:ascii="Times New Roman"/>
              </w:rPr>
              <w:t>3</w:t>
            </w:r>
          </w:p>
        </w:tc>
        <w:tc>
          <w:tcPr>
            <w:tcW w:w="892" w:type="dxa"/>
          </w:tcPr>
          <w:p w:rsidR="008F66C9" w:rsidRDefault="00980539">
            <w:pPr>
              <w:jc w:val="both"/>
              <w:rPr>
                <w:rFonts w:ascii="Times New Roman"/>
              </w:rPr>
            </w:pPr>
            <w:r>
              <w:rPr>
                <w:rFonts w:ascii="Times New Roman"/>
              </w:rPr>
              <w:t>2,8</w:t>
            </w:r>
          </w:p>
        </w:tc>
      </w:tr>
      <w:tr w:rsidR="008F66C9">
        <w:trPr>
          <w:jc w:val="center"/>
        </w:trPr>
        <w:tc>
          <w:tcPr>
            <w:tcW w:w="816" w:type="dxa"/>
          </w:tcPr>
          <w:p w:rsidR="008F66C9" w:rsidRDefault="00980539">
            <w:pPr>
              <w:jc w:val="both"/>
              <w:rPr>
                <w:rFonts w:ascii="Times New Roman"/>
                <w:b/>
              </w:rPr>
            </w:pPr>
            <w:r>
              <w:rPr>
                <w:rFonts w:ascii="Times New Roman"/>
                <w:b/>
              </w:rPr>
              <w:t>8</w:t>
            </w:r>
          </w:p>
        </w:tc>
        <w:tc>
          <w:tcPr>
            <w:tcW w:w="1598" w:type="dxa"/>
          </w:tcPr>
          <w:p w:rsidR="008F66C9" w:rsidRDefault="00980539">
            <w:pPr>
              <w:jc w:val="both"/>
              <w:rPr>
                <w:rFonts w:ascii="Times New Roman"/>
              </w:rPr>
            </w:pPr>
            <w:r>
              <w:rPr>
                <w:rFonts w:ascii="Times New Roman"/>
              </w:rPr>
              <w:t>35</w:t>
            </w:r>
          </w:p>
        </w:tc>
        <w:tc>
          <w:tcPr>
            <w:tcW w:w="1134" w:type="dxa"/>
          </w:tcPr>
          <w:p w:rsidR="008F66C9" w:rsidRDefault="00980539">
            <w:pPr>
              <w:jc w:val="both"/>
              <w:rPr>
                <w:rFonts w:ascii="Times New Roman"/>
              </w:rPr>
            </w:pPr>
            <w:r>
              <w:rPr>
                <w:rFonts w:ascii="Times New Roman"/>
              </w:rPr>
              <w:t>2</w:t>
            </w:r>
          </w:p>
        </w:tc>
        <w:tc>
          <w:tcPr>
            <w:tcW w:w="718" w:type="dxa"/>
          </w:tcPr>
          <w:p w:rsidR="008F66C9" w:rsidRDefault="00980539">
            <w:pPr>
              <w:jc w:val="both"/>
              <w:rPr>
                <w:rFonts w:ascii="Times New Roman"/>
              </w:rPr>
            </w:pPr>
            <w:r>
              <w:rPr>
                <w:rFonts w:ascii="Times New Roman"/>
              </w:rPr>
              <w:t>5,7</w:t>
            </w:r>
          </w:p>
        </w:tc>
        <w:tc>
          <w:tcPr>
            <w:tcW w:w="1274" w:type="dxa"/>
          </w:tcPr>
          <w:p w:rsidR="008F66C9" w:rsidRDefault="00980539">
            <w:pPr>
              <w:jc w:val="both"/>
              <w:rPr>
                <w:rFonts w:ascii="Times New Roman"/>
              </w:rPr>
            </w:pPr>
            <w:r>
              <w:rPr>
                <w:rFonts w:ascii="Times New Roman"/>
              </w:rPr>
              <w:t>0</w:t>
            </w:r>
          </w:p>
        </w:tc>
        <w:tc>
          <w:tcPr>
            <w:tcW w:w="674" w:type="dxa"/>
          </w:tcPr>
          <w:p w:rsidR="008F66C9" w:rsidRDefault="00980539">
            <w:pPr>
              <w:jc w:val="both"/>
              <w:rPr>
                <w:rFonts w:ascii="Times New Roman"/>
              </w:rPr>
            </w:pPr>
            <w:r>
              <w:rPr>
                <w:rFonts w:ascii="Times New Roman"/>
              </w:rPr>
              <w:t>0</w:t>
            </w:r>
          </w:p>
        </w:tc>
        <w:tc>
          <w:tcPr>
            <w:tcW w:w="975" w:type="dxa"/>
          </w:tcPr>
          <w:p w:rsidR="008F66C9" w:rsidRDefault="00980539">
            <w:pPr>
              <w:jc w:val="both"/>
              <w:rPr>
                <w:rFonts w:ascii="Times New Roman"/>
              </w:rPr>
            </w:pPr>
            <w:r>
              <w:rPr>
                <w:rFonts w:ascii="Times New Roman"/>
              </w:rPr>
              <w:t>2</w:t>
            </w:r>
          </w:p>
        </w:tc>
        <w:tc>
          <w:tcPr>
            <w:tcW w:w="874" w:type="dxa"/>
          </w:tcPr>
          <w:p w:rsidR="008F66C9" w:rsidRDefault="00980539">
            <w:pPr>
              <w:jc w:val="both"/>
              <w:rPr>
                <w:rFonts w:ascii="Times New Roman"/>
              </w:rPr>
            </w:pPr>
            <w:r>
              <w:rPr>
                <w:rFonts w:ascii="Times New Roman"/>
              </w:rPr>
              <w:t>5,7</w:t>
            </w:r>
          </w:p>
        </w:tc>
        <w:tc>
          <w:tcPr>
            <w:tcW w:w="988" w:type="dxa"/>
          </w:tcPr>
          <w:p w:rsidR="008F66C9" w:rsidRDefault="00980539">
            <w:pPr>
              <w:jc w:val="both"/>
              <w:rPr>
                <w:rFonts w:ascii="Times New Roman"/>
              </w:rPr>
            </w:pPr>
            <w:r>
              <w:rPr>
                <w:rFonts w:ascii="Times New Roman"/>
              </w:rPr>
              <w:t>3</w:t>
            </w:r>
          </w:p>
        </w:tc>
        <w:tc>
          <w:tcPr>
            <w:tcW w:w="892" w:type="dxa"/>
          </w:tcPr>
          <w:p w:rsidR="008F66C9" w:rsidRDefault="00980539">
            <w:pPr>
              <w:jc w:val="both"/>
              <w:rPr>
                <w:rFonts w:ascii="Times New Roman"/>
              </w:rPr>
            </w:pPr>
            <w:r>
              <w:rPr>
                <w:rFonts w:ascii="Times New Roman"/>
              </w:rPr>
              <w:t>8,6</w:t>
            </w:r>
          </w:p>
        </w:tc>
      </w:tr>
      <w:tr w:rsidR="008F66C9">
        <w:trPr>
          <w:jc w:val="center"/>
        </w:trPr>
        <w:tc>
          <w:tcPr>
            <w:tcW w:w="816" w:type="dxa"/>
          </w:tcPr>
          <w:p w:rsidR="008F66C9" w:rsidRDefault="00980539">
            <w:pPr>
              <w:jc w:val="both"/>
              <w:rPr>
                <w:rFonts w:ascii="Times New Roman"/>
                <w:b/>
              </w:rPr>
            </w:pPr>
            <w:r>
              <w:rPr>
                <w:rFonts w:ascii="Times New Roman"/>
                <w:b/>
              </w:rPr>
              <w:t>9</w:t>
            </w:r>
          </w:p>
        </w:tc>
        <w:tc>
          <w:tcPr>
            <w:tcW w:w="1598" w:type="dxa"/>
          </w:tcPr>
          <w:p w:rsidR="008F66C9" w:rsidRDefault="00980539">
            <w:pPr>
              <w:jc w:val="both"/>
              <w:rPr>
                <w:rFonts w:ascii="Times New Roman"/>
              </w:rPr>
            </w:pPr>
            <w:r>
              <w:rPr>
                <w:rFonts w:ascii="Times New Roman"/>
              </w:rPr>
              <w:t>25</w:t>
            </w:r>
          </w:p>
        </w:tc>
        <w:tc>
          <w:tcPr>
            <w:tcW w:w="1134" w:type="dxa"/>
          </w:tcPr>
          <w:p w:rsidR="008F66C9" w:rsidRDefault="00980539">
            <w:pPr>
              <w:jc w:val="both"/>
              <w:rPr>
                <w:rFonts w:ascii="Times New Roman"/>
              </w:rPr>
            </w:pPr>
            <w:r>
              <w:rPr>
                <w:rFonts w:ascii="Times New Roman"/>
              </w:rPr>
              <w:t>5</w:t>
            </w:r>
          </w:p>
        </w:tc>
        <w:tc>
          <w:tcPr>
            <w:tcW w:w="718" w:type="dxa"/>
          </w:tcPr>
          <w:p w:rsidR="008F66C9" w:rsidRDefault="00980539">
            <w:pPr>
              <w:jc w:val="both"/>
              <w:rPr>
                <w:rFonts w:ascii="Times New Roman"/>
              </w:rPr>
            </w:pPr>
            <w:r>
              <w:rPr>
                <w:rFonts w:ascii="Times New Roman"/>
              </w:rPr>
              <w:t>20</w:t>
            </w:r>
          </w:p>
        </w:tc>
        <w:tc>
          <w:tcPr>
            <w:tcW w:w="1274" w:type="dxa"/>
          </w:tcPr>
          <w:p w:rsidR="008F66C9" w:rsidRDefault="00980539">
            <w:pPr>
              <w:jc w:val="both"/>
              <w:rPr>
                <w:rFonts w:ascii="Times New Roman"/>
              </w:rPr>
            </w:pPr>
            <w:r>
              <w:rPr>
                <w:rFonts w:ascii="Times New Roman"/>
              </w:rPr>
              <w:t>2</w:t>
            </w:r>
          </w:p>
        </w:tc>
        <w:tc>
          <w:tcPr>
            <w:tcW w:w="674" w:type="dxa"/>
          </w:tcPr>
          <w:p w:rsidR="008F66C9" w:rsidRDefault="00980539">
            <w:pPr>
              <w:jc w:val="both"/>
              <w:rPr>
                <w:rFonts w:ascii="Times New Roman"/>
              </w:rPr>
            </w:pPr>
            <w:r>
              <w:rPr>
                <w:rFonts w:ascii="Times New Roman"/>
              </w:rPr>
              <w:t>8</w:t>
            </w:r>
          </w:p>
        </w:tc>
        <w:tc>
          <w:tcPr>
            <w:tcW w:w="975" w:type="dxa"/>
          </w:tcPr>
          <w:p w:rsidR="008F66C9" w:rsidRDefault="00980539">
            <w:pPr>
              <w:jc w:val="both"/>
              <w:rPr>
                <w:rFonts w:ascii="Times New Roman"/>
              </w:rPr>
            </w:pPr>
            <w:r>
              <w:rPr>
                <w:rFonts w:ascii="Times New Roman"/>
              </w:rPr>
              <w:t>0</w:t>
            </w:r>
          </w:p>
        </w:tc>
        <w:tc>
          <w:tcPr>
            <w:tcW w:w="874" w:type="dxa"/>
          </w:tcPr>
          <w:p w:rsidR="008F66C9" w:rsidRDefault="00980539">
            <w:pPr>
              <w:jc w:val="both"/>
              <w:rPr>
                <w:rFonts w:ascii="Times New Roman"/>
              </w:rPr>
            </w:pPr>
            <w:r>
              <w:rPr>
                <w:rFonts w:ascii="Times New Roman"/>
              </w:rPr>
              <w:t>0</w:t>
            </w:r>
          </w:p>
        </w:tc>
        <w:tc>
          <w:tcPr>
            <w:tcW w:w="988" w:type="dxa"/>
          </w:tcPr>
          <w:p w:rsidR="008F66C9" w:rsidRDefault="00980539">
            <w:pPr>
              <w:jc w:val="both"/>
              <w:rPr>
                <w:rFonts w:ascii="Times New Roman"/>
              </w:rPr>
            </w:pPr>
            <w:r>
              <w:rPr>
                <w:rFonts w:ascii="Times New Roman"/>
              </w:rPr>
              <w:t>5</w:t>
            </w:r>
          </w:p>
        </w:tc>
        <w:tc>
          <w:tcPr>
            <w:tcW w:w="892" w:type="dxa"/>
          </w:tcPr>
          <w:p w:rsidR="008F66C9" w:rsidRDefault="00980539">
            <w:pPr>
              <w:jc w:val="both"/>
              <w:rPr>
                <w:rFonts w:ascii="Times New Roman"/>
              </w:rPr>
            </w:pPr>
            <w:r>
              <w:rPr>
                <w:rFonts w:ascii="Times New Roman"/>
              </w:rPr>
              <w:t>20</w:t>
            </w:r>
          </w:p>
        </w:tc>
      </w:tr>
      <w:tr w:rsidR="008F66C9">
        <w:trPr>
          <w:jc w:val="center"/>
        </w:trPr>
        <w:tc>
          <w:tcPr>
            <w:tcW w:w="816" w:type="dxa"/>
          </w:tcPr>
          <w:p w:rsidR="008F66C9" w:rsidRDefault="00980539">
            <w:pPr>
              <w:jc w:val="both"/>
              <w:rPr>
                <w:rFonts w:ascii="Times New Roman"/>
                <w:b/>
              </w:rPr>
            </w:pPr>
            <w:r>
              <w:rPr>
                <w:rFonts w:ascii="Times New Roman"/>
                <w:b/>
              </w:rPr>
              <w:t>10</w:t>
            </w:r>
          </w:p>
        </w:tc>
        <w:tc>
          <w:tcPr>
            <w:tcW w:w="1598" w:type="dxa"/>
          </w:tcPr>
          <w:p w:rsidR="008F66C9" w:rsidRDefault="00980539">
            <w:pPr>
              <w:jc w:val="both"/>
              <w:rPr>
                <w:rFonts w:ascii="Times New Roman"/>
              </w:rPr>
            </w:pPr>
            <w:r>
              <w:rPr>
                <w:rFonts w:ascii="Times New Roman"/>
              </w:rPr>
              <w:t>18</w:t>
            </w:r>
          </w:p>
        </w:tc>
        <w:tc>
          <w:tcPr>
            <w:tcW w:w="1134" w:type="dxa"/>
          </w:tcPr>
          <w:p w:rsidR="008F66C9" w:rsidRDefault="00980539">
            <w:pPr>
              <w:jc w:val="both"/>
              <w:rPr>
                <w:rFonts w:ascii="Times New Roman"/>
              </w:rPr>
            </w:pPr>
            <w:r>
              <w:rPr>
                <w:rFonts w:ascii="Times New Roman"/>
              </w:rPr>
              <w:t>0</w:t>
            </w:r>
          </w:p>
        </w:tc>
        <w:tc>
          <w:tcPr>
            <w:tcW w:w="718" w:type="dxa"/>
          </w:tcPr>
          <w:p w:rsidR="008F66C9" w:rsidRDefault="00980539">
            <w:pPr>
              <w:jc w:val="both"/>
              <w:rPr>
                <w:rFonts w:ascii="Times New Roman"/>
              </w:rPr>
            </w:pPr>
            <w:r>
              <w:rPr>
                <w:rFonts w:ascii="Times New Roman"/>
              </w:rPr>
              <w:t>0</w:t>
            </w:r>
          </w:p>
        </w:tc>
        <w:tc>
          <w:tcPr>
            <w:tcW w:w="1274" w:type="dxa"/>
          </w:tcPr>
          <w:p w:rsidR="008F66C9" w:rsidRDefault="00980539">
            <w:pPr>
              <w:jc w:val="both"/>
              <w:rPr>
                <w:rFonts w:ascii="Times New Roman"/>
              </w:rPr>
            </w:pPr>
            <w:r>
              <w:rPr>
                <w:rFonts w:ascii="Times New Roman"/>
              </w:rPr>
              <w:t>1</w:t>
            </w:r>
          </w:p>
        </w:tc>
        <w:tc>
          <w:tcPr>
            <w:tcW w:w="674" w:type="dxa"/>
          </w:tcPr>
          <w:p w:rsidR="008F66C9" w:rsidRDefault="00980539">
            <w:pPr>
              <w:jc w:val="both"/>
              <w:rPr>
                <w:rFonts w:ascii="Times New Roman"/>
              </w:rPr>
            </w:pPr>
            <w:r>
              <w:rPr>
                <w:rFonts w:ascii="Times New Roman"/>
              </w:rPr>
              <w:t>5,6</w:t>
            </w:r>
          </w:p>
        </w:tc>
        <w:tc>
          <w:tcPr>
            <w:tcW w:w="975" w:type="dxa"/>
          </w:tcPr>
          <w:p w:rsidR="008F66C9" w:rsidRDefault="00980539">
            <w:pPr>
              <w:jc w:val="both"/>
              <w:rPr>
                <w:rFonts w:ascii="Times New Roman"/>
              </w:rPr>
            </w:pPr>
            <w:r>
              <w:rPr>
                <w:rFonts w:ascii="Times New Roman"/>
              </w:rPr>
              <w:t>1</w:t>
            </w:r>
          </w:p>
        </w:tc>
        <w:tc>
          <w:tcPr>
            <w:tcW w:w="874" w:type="dxa"/>
          </w:tcPr>
          <w:p w:rsidR="008F66C9" w:rsidRDefault="00980539">
            <w:pPr>
              <w:jc w:val="both"/>
              <w:rPr>
                <w:rFonts w:ascii="Times New Roman"/>
              </w:rPr>
            </w:pPr>
            <w:r>
              <w:rPr>
                <w:rFonts w:ascii="Times New Roman"/>
              </w:rPr>
              <w:t>5,6</w:t>
            </w:r>
          </w:p>
        </w:tc>
        <w:tc>
          <w:tcPr>
            <w:tcW w:w="988" w:type="dxa"/>
          </w:tcPr>
          <w:p w:rsidR="008F66C9" w:rsidRDefault="00980539">
            <w:pPr>
              <w:jc w:val="both"/>
              <w:rPr>
                <w:rFonts w:ascii="Times New Roman"/>
              </w:rPr>
            </w:pPr>
            <w:r>
              <w:rPr>
                <w:rFonts w:ascii="Times New Roman"/>
              </w:rPr>
              <w:t>3</w:t>
            </w:r>
          </w:p>
        </w:tc>
        <w:tc>
          <w:tcPr>
            <w:tcW w:w="892" w:type="dxa"/>
          </w:tcPr>
          <w:p w:rsidR="008F66C9" w:rsidRDefault="00980539">
            <w:pPr>
              <w:jc w:val="both"/>
              <w:rPr>
                <w:rFonts w:ascii="Times New Roman"/>
              </w:rPr>
            </w:pPr>
            <w:r>
              <w:rPr>
                <w:rFonts w:ascii="Times New Roman"/>
              </w:rPr>
              <w:t>16,7</w:t>
            </w:r>
          </w:p>
        </w:tc>
      </w:tr>
      <w:tr w:rsidR="008F66C9">
        <w:trPr>
          <w:jc w:val="center"/>
        </w:trPr>
        <w:tc>
          <w:tcPr>
            <w:tcW w:w="816" w:type="dxa"/>
          </w:tcPr>
          <w:p w:rsidR="008F66C9" w:rsidRDefault="00980539">
            <w:pPr>
              <w:jc w:val="both"/>
              <w:rPr>
                <w:rFonts w:ascii="Times New Roman"/>
                <w:b/>
              </w:rPr>
            </w:pPr>
            <w:r>
              <w:rPr>
                <w:rFonts w:ascii="Times New Roman"/>
                <w:b/>
              </w:rPr>
              <w:t>11</w:t>
            </w:r>
          </w:p>
        </w:tc>
        <w:tc>
          <w:tcPr>
            <w:tcW w:w="1598" w:type="dxa"/>
          </w:tcPr>
          <w:p w:rsidR="008F66C9" w:rsidRDefault="00980539">
            <w:pPr>
              <w:jc w:val="both"/>
              <w:rPr>
                <w:rFonts w:ascii="Times New Roman"/>
              </w:rPr>
            </w:pPr>
            <w:r>
              <w:rPr>
                <w:rFonts w:ascii="Times New Roman"/>
              </w:rPr>
              <w:t>14</w:t>
            </w:r>
          </w:p>
        </w:tc>
        <w:tc>
          <w:tcPr>
            <w:tcW w:w="1134" w:type="dxa"/>
          </w:tcPr>
          <w:p w:rsidR="008F66C9" w:rsidRDefault="00980539">
            <w:pPr>
              <w:jc w:val="both"/>
              <w:rPr>
                <w:rFonts w:ascii="Times New Roman"/>
              </w:rPr>
            </w:pPr>
            <w:r>
              <w:rPr>
                <w:rFonts w:ascii="Times New Roman"/>
              </w:rPr>
              <w:t>0</w:t>
            </w:r>
          </w:p>
        </w:tc>
        <w:tc>
          <w:tcPr>
            <w:tcW w:w="718" w:type="dxa"/>
          </w:tcPr>
          <w:p w:rsidR="008F66C9" w:rsidRDefault="00980539">
            <w:pPr>
              <w:jc w:val="both"/>
              <w:rPr>
                <w:rFonts w:ascii="Times New Roman"/>
              </w:rPr>
            </w:pPr>
            <w:r>
              <w:rPr>
                <w:rFonts w:ascii="Times New Roman"/>
              </w:rPr>
              <w:t>0</w:t>
            </w:r>
          </w:p>
        </w:tc>
        <w:tc>
          <w:tcPr>
            <w:tcW w:w="1274" w:type="dxa"/>
          </w:tcPr>
          <w:p w:rsidR="008F66C9" w:rsidRDefault="00980539">
            <w:pPr>
              <w:jc w:val="both"/>
              <w:rPr>
                <w:rFonts w:ascii="Times New Roman"/>
              </w:rPr>
            </w:pPr>
            <w:r>
              <w:rPr>
                <w:rFonts w:ascii="Times New Roman"/>
              </w:rPr>
              <w:t>2</w:t>
            </w:r>
          </w:p>
        </w:tc>
        <w:tc>
          <w:tcPr>
            <w:tcW w:w="674" w:type="dxa"/>
          </w:tcPr>
          <w:p w:rsidR="008F66C9" w:rsidRDefault="00980539">
            <w:pPr>
              <w:jc w:val="both"/>
              <w:rPr>
                <w:rFonts w:ascii="Times New Roman"/>
              </w:rPr>
            </w:pPr>
            <w:r>
              <w:rPr>
                <w:rFonts w:ascii="Times New Roman"/>
              </w:rPr>
              <w:t>14,3</w:t>
            </w:r>
          </w:p>
        </w:tc>
        <w:tc>
          <w:tcPr>
            <w:tcW w:w="975" w:type="dxa"/>
          </w:tcPr>
          <w:p w:rsidR="008F66C9" w:rsidRDefault="00980539">
            <w:pPr>
              <w:jc w:val="both"/>
              <w:rPr>
                <w:rFonts w:ascii="Times New Roman"/>
              </w:rPr>
            </w:pPr>
            <w:r>
              <w:rPr>
                <w:rFonts w:ascii="Times New Roman"/>
              </w:rPr>
              <w:t>1</w:t>
            </w:r>
          </w:p>
        </w:tc>
        <w:tc>
          <w:tcPr>
            <w:tcW w:w="874" w:type="dxa"/>
          </w:tcPr>
          <w:p w:rsidR="008F66C9" w:rsidRDefault="00980539">
            <w:pPr>
              <w:jc w:val="both"/>
              <w:rPr>
                <w:rFonts w:ascii="Times New Roman"/>
              </w:rPr>
            </w:pPr>
            <w:r>
              <w:rPr>
                <w:rFonts w:ascii="Times New Roman"/>
              </w:rPr>
              <w:t>7,1</w:t>
            </w:r>
          </w:p>
        </w:tc>
        <w:tc>
          <w:tcPr>
            <w:tcW w:w="988" w:type="dxa"/>
          </w:tcPr>
          <w:p w:rsidR="008F66C9" w:rsidRDefault="00980539">
            <w:pPr>
              <w:jc w:val="both"/>
              <w:rPr>
                <w:rFonts w:ascii="Times New Roman"/>
              </w:rPr>
            </w:pPr>
            <w:r>
              <w:rPr>
                <w:rFonts w:ascii="Times New Roman"/>
              </w:rPr>
              <w:t>5</w:t>
            </w:r>
          </w:p>
        </w:tc>
        <w:tc>
          <w:tcPr>
            <w:tcW w:w="892" w:type="dxa"/>
          </w:tcPr>
          <w:p w:rsidR="008F66C9" w:rsidRDefault="00980539">
            <w:pPr>
              <w:jc w:val="both"/>
              <w:rPr>
                <w:rFonts w:ascii="Times New Roman"/>
              </w:rPr>
            </w:pPr>
            <w:r>
              <w:rPr>
                <w:rFonts w:ascii="Times New Roman"/>
              </w:rPr>
              <w:t>35,8</w:t>
            </w:r>
          </w:p>
        </w:tc>
      </w:tr>
      <w:tr w:rsidR="008F66C9">
        <w:trPr>
          <w:jc w:val="center"/>
        </w:trPr>
        <w:tc>
          <w:tcPr>
            <w:tcW w:w="816" w:type="dxa"/>
          </w:tcPr>
          <w:p w:rsidR="008F66C9" w:rsidRDefault="00980539">
            <w:pPr>
              <w:jc w:val="both"/>
              <w:rPr>
                <w:rFonts w:ascii="Times New Roman"/>
                <w:b/>
              </w:rPr>
            </w:pPr>
            <w:r>
              <w:rPr>
                <w:rFonts w:ascii="Times New Roman"/>
                <w:b/>
              </w:rPr>
              <w:t>Итого</w:t>
            </w:r>
          </w:p>
        </w:tc>
        <w:tc>
          <w:tcPr>
            <w:tcW w:w="1598" w:type="dxa"/>
          </w:tcPr>
          <w:p w:rsidR="008F66C9" w:rsidRDefault="00980539">
            <w:pPr>
              <w:jc w:val="both"/>
              <w:rPr>
                <w:rFonts w:ascii="Times New Roman"/>
              </w:rPr>
            </w:pPr>
            <w:r>
              <w:rPr>
                <w:rFonts w:ascii="Times New Roman"/>
              </w:rPr>
              <w:t>111</w:t>
            </w:r>
          </w:p>
        </w:tc>
        <w:tc>
          <w:tcPr>
            <w:tcW w:w="1134" w:type="dxa"/>
          </w:tcPr>
          <w:p w:rsidR="008F66C9" w:rsidRDefault="00980539">
            <w:pPr>
              <w:jc w:val="both"/>
              <w:rPr>
                <w:rFonts w:ascii="Times New Roman"/>
              </w:rPr>
            </w:pPr>
            <w:r>
              <w:rPr>
                <w:rFonts w:ascii="Times New Roman"/>
              </w:rPr>
              <w:t>7</w:t>
            </w:r>
          </w:p>
        </w:tc>
        <w:tc>
          <w:tcPr>
            <w:tcW w:w="718" w:type="dxa"/>
          </w:tcPr>
          <w:p w:rsidR="008F66C9" w:rsidRDefault="00980539">
            <w:pPr>
              <w:jc w:val="both"/>
              <w:rPr>
                <w:rFonts w:ascii="Times New Roman"/>
              </w:rPr>
            </w:pPr>
            <w:r>
              <w:rPr>
                <w:rFonts w:ascii="Times New Roman"/>
              </w:rPr>
              <w:t>6,3</w:t>
            </w:r>
          </w:p>
        </w:tc>
        <w:tc>
          <w:tcPr>
            <w:tcW w:w="1274" w:type="dxa"/>
          </w:tcPr>
          <w:p w:rsidR="008F66C9" w:rsidRDefault="00980539">
            <w:pPr>
              <w:jc w:val="both"/>
              <w:rPr>
                <w:rFonts w:ascii="Times New Roman"/>
              </w:rPr>
            </w:pPr>
            <w:r>
              <w:rPr>
                <w:rFonts w:ascii="Times New Roman"/>
              </w:rPr>
              <w:t>5</w:t>
            </w:r>
          </w:p>
        </w:tc>
        <w:tc>
          <w:tcPr>
            <w:tcW w:w="674" w:type="dxa"/>
          </w:tcPr>
          <w:p w:rsidR="008F66C9" w:rsidRDefault="00980539">
            <w:pPr>
              <w:jc w:val="both"/>
              <w:rPr>
                <w:rFonts w:ascii="Times New Roman"/>
              </w:rPr>
            </w:pPr>
            <w:r>
              <w:rPr>
                <w:rFonts w:ascii="Times New Roman"/>
              </w:rPr>
              <w:t>4,5</w:t>
            </w:r>
          </w:p>
        </w:tc>
        <w:tc>
          <w:tcPr>
            <w:tcW w:w="975" w:type="dxa"/>
          </w:tcPr>
          <w:p w:rsidR="008F66C9" w:rsidRDefault="00980539">
            <w:pPr>
              <w:jc w:val="both"/>
              <w:rPr>
                <w:rFonts w:ascii="Times New Roman"/>
              </w:rPr>
            </w:pPr>
            <w:r>
              <w:rPr>
                <w:rFonts w:ascii="Times New Roman"/>
              </w:rPr>
              <w:t>5</w:t>
            </w:r>
          </w:p>
        </w:tc>
        <w:tc>
          <w:tcPr>
            <w:tcW w:w="874" w:type="dxa"/>
          </w:tcPr>
          <w:p w:rsidR="008F66C9" w:rsidRDefault="00980539">
            <w:pPr>
              <w:jc w:val="both"/>
              <w:rPr>
                <w:rFonts w:ascii="Times New Roman"/>
              </w:rPr>
            </w:pPr>
            <w:r>
              <w:rPr>
                <w:rFonts w:ascii="Times New Roman"/>
              </w:rPr>
              <w:t>4,5</w:t>
            </w:r>
          </w:p>
        </w:tc>
        <w:tc>
          <w:tcPr>
            <w:tcW w:w="988" w:type="dxa"/>
          </w:tcPr>
          <w:p w:rsidR="008F66C9" w:rsidRDefault="00980539">
            <w:pPr>
              <w:jc w:val="both"/>
              <w:rPr>
                <w:rFonts w:ascii="Times New Roman"/>
              </w:rPr>
            </w:pPr>
            <w:r>
              <w:rPr>
                <w:rFonts w:ascii="Times New Roman"/>
              </w:rPr>
              <w:t>19</w:t>
            </w:r>
          </w:p>
        </w:tc>
        <w:tc>
          <w:tcPr>
            <w:tcW w:w="892" w:type="dxa"/>
          </w:tcPr>
          <w:p w:rsidR="008F66C9" w:rsidRDefault="00980539">
            <w:pPr>
              <w:jc w:val="both"/>
              <w:rPr>
                <w:rFonts w:ascii="Times New Roman"/>
              </w:rPr>
            </w:pPr>
            <w:r>
              <w:rPr>
                <w:rFonts w:ascii="Times New Roman"/>
              </w:rPr>
              <w:t>17,1</w:t>
            </w:r>
          </w:p>
        </w:tc>
      </w:tr>
    </w:tbl>
    <w:p w:rsidR="008F66C9" w:rsidRDefault="008F66C9">
      <w:pPr>
        <w:spacing w:after="0" w:line="240" w:lineRule="auto"/>
        <w:jc w:val="both"/>
        <w:rPr>
          <w:rFonts w:ascii="Times New Roman"/>
          <w:sz w:val="28"/>
          <w:szCs w:val="28"/>
        </w:rPr>
      </w:pPr>
    </w:p>
    <w:p w:rsidR="008F66C9" w:rsidRDefault="00980539" w:rsidP="009F0CD8">
      <w:pPr>
        <w:spacing w:after="0" w:line="240" w:lineRule="auto"/>
        <w:jc w:val="both"/>
        <w:rPr>
          <w:rFonts w:ascii="Times New Roman"/>
          <w:b/>
          <w:sz w:val="28"/>
          <w:szCs w:val="28"/>
        </w:rPr>
      </w:pPr>
      <w:r>
        <w:rPr>
          <w:rFonts w:ascii="Times New Roman"/>
          <w:b/>
          <w:sz w:val="28"/>
          <w:szCs w:val="28"/>
        </w:rPr>
        <w:t>2. Темы, которые вызвали наибольшие затруднения при выполнении олимпиадных заданий. Выводы и рекомендации</w:t>
      </w:r>
    </w:p>
    <w:p w:rsidR="008F66C9" w:rsidRDefault="008F66C9" w:rsidP="009F0CD8">
      <w:pPr>
        <w:spacing w:after="0" w:line="240" w:lineRule="auto"/>
        <w:ind w:firstLine="709"/>
        <w:jc w:val="both"/>
        <w:rPr>
          <w:rFonts w:ascii="Times New Roman"/>
          <w:sz w:val="28"/>
        </w:rPr>
      </w:pPr>
    </w:p>
    <w:p w:rsidR="008F66C9" w:rsidRDefault="00980539" w:rsidP="009F0CD8">
      <w:pPr>
        <w:spacing w:after="0" w:line="240" w:lineRule="auto"/>
        <w:ind w:firstLine="709"/>
        <w:jc w:val="both"/>
        <w:rPr>
          <w:rFonts w:ascii="Times New Roman"/>
          <w:sz w:val="28"/>
        </w:rPr>
      </w:pPr>
      <w:r>
        <w:rPr>
          <w:rFonts w:ascii="Times New Roman"/>
          <w:b/>
          <w:color w:val="000000"/>
          <w:sz w:val="28"/>
          <w:szCs w:val="28"/>
          <w:lang w:eastAsia="ru-RU"/>
        </w:rPr>
        <w:t>Конкурс понимания письменных текстов</w:t>
      </w:r>
      <w:r>
        <w:rPr>
          <w:rFonts w:ascii="Times New Roman"/>
          <w:color w:val="000000"/>
          <w:sz w:val="28"/>
          <w:szCs w:val="28"/>
          <w:lang w:eastAsia="ru-RU"/>
        </w:rPr>
        <w:t xml:space="preserve"> включал два задания.</w:t>
      </w:r>
    </w:p>
    <w:p w:rsidR="008F66C9" w:rsidRDefault="00980539" w:rsidP="009F0CD8">
      <w:pPr>
        <w:spacing w:after="0" w:line="240" w:lineRule="auto"/>
        <w:ind w:firstLine="709"/>
        <w:jc w:val="both"/>
        <w:rPr>
          <w:rFonts w:ascii="Times New Roman"/>
          <w:sz w:val="28"/>
        </w:rPr>
      </w:pPr>
      <w:r w:rsidRPr="009F0CD8">
        <w:rPr>
          <w:rFonts w:ascii="Times New Roman"/>
          <w:b/>
          <w:color w:val="000000"/>
          <w:sz w:val="28"/>
          <w:szCs w:val="28"/>
          <w:lang w:eastAsia="ru-RU"/>
        </w:rPr>
        <w:t>7-8 классы.</w:t>
      </w:r>
      <w:r>
        <w:rPr>
          <w:rFonts w:ascii="Times New Roman"/>
          <w:color w:val="000000"/>
          <w:sz w:val="28"/>
          <w:szCs w:val="28"/>
          <w:lang w:eastAsia="ru-RU"/>
        </w:rPr>
        <w:t xml:space="preserve"> Первое задание представляло собой аутентичный документ в форме электронного письма на французском языке и 10 утверждений, направленных на выявление правильного понимания содержания предлагаемого документа путем выбора нужного ответа (верно/неверно).</w:t>
      </w:r>
    </w:p>
    <w:p w:rsidR="008F66C9" w:rsidRDefault="00980539" w:rsidP="009F0CD8">
      <w:pPr>
        <w:spacing w:after="0" w:line="240" w:lineRule="auto"/>
        <w:ind w:firstLine="709"/>
        <w:jc w:val="both"/>
        <w:rPr>
          <w:rFonts w:ascii="Times New Roman"/>
          <w:sz w:val="28"/>
        </w:rPr>
      </w:pPr>
      <w:r>
        <w:rPr>
          <w:rFonts w:ascii="Times New Roman"/>
          <w:color w:val="000000"/>
          <w:sz w:val="28"/>
          <w:szCs w:val="28"/>
          <w:lang w:eastAsia="ru-RU"/>
        </w:rPr>
        <w:t xml:space="preserve">Второе задание представляло собой диалог двух французских подростков, обсуждающих актуальную проблему их школьной жизни. Задания, сопровождавшие текст, состояли из вопросов, направленных на выявление понимания содержания прочитанного  и утверждений, имеющих ту же цель. К вопросам предлагались ответы, из которых учащемуся необходимо было выбрать правильный вариант. </w:t>
      </w:r>
    </w:p>
    <w:p w:rsidR="008F66C9" w:rsidRDefault="00980539" w:rsidP="009F0CD8">
      <w:pPr>
        <w:spacing w:after="0" w:line="240" w:lineRule="auto"/>
        <w:ind w:firstLine="709"/>
        <w:jc w:val="both"/>
        <w:rPr>
          <w:rFonts w:ascii="Times New Roman"/>
          <w:sz w:val="28"/>
        </w:rPr>
      </w:pPr>
      <w:r w:rsidRPr="009F0CD8">
        <w:rPr>
          <w:rFonts w:ascii="Times New Roman"/>
          <w:b/>
          <w:color w:val="000000"/>
          <w:sz w:val="28"/>
          <w:szCs w:val="28"/>
          <w:lang w:eastAsia="ru-RU"/>
        </w:rPr>
        <w:t>9-11 классы.</w:t>
      </w:r>
      <w:r>
        <w:rPr>
          <w:rFonts w:ascii="Times New Roman"/>
          <w:color w:val="000000"/>
          <w:sz w:val="28"/>
          <w:szCs w:val="28"/>
          <w:lang w:eastAsia="ru-RU"/>
        </w:rPr>
        <w:t xml:space="preserve"> Первое задание представляло собой отрывок текста художественного произведения. К тексту предлагались вопросы, направленные на выявление понимания содержания прочитанного. </w:t>
      </w:r>
    </w:p>
    <w:p w:rsidR="008F66C9" w:rsidRDefault="00980539" w:rsidP="009F0CD8">
      <w:pPr>
        <w:spacing w:after="0" w:line="240" w:lineRule="auto"/>
        <w:ind w:firstLine="709"/>
        <w:jc w:val="both"/>
        <w:rPr>
          <w:rFonts w:ascii="Times New Roman"/>
          <w:sz w:val="28"/>
        </w:rPr>
      </w:pPr>
      <w:r>
        <w:rPr>
          <w:rFonts w:ascii="Times New Roman"/>
          <w:color w:val="000000"/>
          <w:sz w:val="28"/>
          <w:szCs w:val="28"/>
          <w:lang w:eastAsia="ru-RU"/>
        </w:rPr>
        <w:t xml:space="preserve">Второе задание было представлено в виде аутентичных высказываний участников одного из подростковых французских форумов. Понимание прочитанного определялось с помощью трех видов заданий: определить кто из участвующих в  обсуждении высказывается «за», а кто – « против» затрагиваемого предмета дискуссии; выбрать правильный вариант ответа на </w:t>
      </w:r>
      <w:r>
        <w:rPr>
          <w:rFonts w:ascii="Times New Roman"/>
          <w:color w:val="000000"/>
          <w:sz w:val="28"/>
          <w:szCs w:val="28"/>
          <w:lang w:eastAsia="ru-RU"/>
        </w:rPr>
        <w:lastRenderedPageBreak/>
        <w:t>предложенные вопросы; выяснить, какое из предлагаемых утверждений является верным, а какое – неверным.</w:t>
      </w:r>
    </w:p>
    <w:p w:rsidR="008F66C9" w:rsidRDefault="00980539" w:rsidP="009F0CD8">
      <w:pPr>
        <w:spacing w:after="0" w:line="240" w:lineRule="auto"/>
        <w:ind w:firstLine="709"/>
        <w:jc w:val="both"/>
        <w:rPr>
          <w:rFonts w:ascii="Times New Roman"/>
          <w:sz w:val="28"/>
        </w:rPr>
      </w:pPr>
      <w:r>
        <w:rPr>
          <w:rFonts w:ascii="Times New Roman"/>
          <w:color w:val="000000"/>
          <w:sz w:val="28"/>
          <w:szCs w:val="28"/>
          <w:lang w:eastAsia="ru-RU"/>
        </w:rPr>
        <w:t>Анализ выполнения данного задания участниками олимпиады не выявил наличия типичных ошибок. Участники, в целом, успешно справились с ним, а отдельные ошибки были связаны с недостаточной сформированностью навыков просмотрового и изучающего чтения.</w:t>
      </w:r>
    </w:p>
    <w:p w:rsidR="008F66C9" w:rsidRDefault="008F66C9" w:rsidP="009F0CD8">
      <w:pPr>
        <w:spacing w:after="0" w:line="240" w:lineRule="auto"/>
        <w:ind w:firstLine="709"/>
        <w:jc w:val="both"/>
        <w:rPr>
          <w:rFonts w:ascii="Times New Roman"/>
          <w:sz w:val="28"/>
        </w:rPr>
      </w:pPr>
    </w:p>
    <w:p w:rsidR="008F66C9" w:rsidRDefault="00980539" w:rsidP="009F0CD8">
      <w:pPr>
        <w:spacing w:after="0" w:line="240" w:lineRule="auto"/>
        <w:ind w:firstLine="709"/>
        <w:jc w:val="both"/>
        <w:rPr>
          <w:rFonts w:ascii="Times New Roman"/>
          <w:b/>
          <w:sz w:val="28"/>
        </w:rPr>
      </w:pPr>
      <w:r>
        <w:rPr>
          <w:rFonts w:ascii="Times New Roman"/>
          <w:b/>
          <w:color w:val="000000"/>
          <w:sz w:val="28"/>
          <w:szCs w:val="28"/>
          <w:lang w:eastAsia="ru-RU"/>
        </w:rPr>
        <w:t>Конкурс понимания устных текстов</w:t>
      </w:r>
    </w:p>
    <w:p w:rsidR="008F66C9" w:rsidRDefault="00980539" w:rsidP="009F0CD8">
      <w:pPr>
        <w:spacing w:after="0" w:line="240" w:lineRule="auto"/>
        <w:ind w:firstLine="709"/>
        <w:jc w:val="both"/>
        <w:rPr>
          <w:rFonts w:ascii="Times New Roman"/>
          <w:sz w:val="28"/>
        </w:rPr>
      </w:pPr>
      <w:r>
        <w:rPr>
          <w:rFonts w:ascii="Times New Roman"/>
          <w:color w:val="000000"/>
          <w:sz w:val="28"/>
          <w:szCs w:val="28"/>
          <w:lang w:eastAsia="ru-RU"/>
        </w:rPr>
        <w:t>Участникам олимпиады предлагалось прослушать аудиозапись, содержащую аутентичный фрагмент информационной радиопередачи. К тексту прилагались задания по его содержанию, предполагавшие выбор верного варианта из предложенных (запрос конкретной информации или установление соответствия содержания высказывания содержанию прослушанного текста).</w:t>
      </w:r>
    </w:p>
    <w:p w:rsidR="008F66C9" w:rsidRDefault="00980539" w:rsidP="009F0CD8">
      <w:pPr>
        <w:spacing w:after="0" w:line="240" w:lineRule="auto"/>
        <w:ind w:firstLine="709"/>
        <w:jc w:val="both"/>
        <w:rPr>
          <w:rFonts w:ascii="Times New Roman"/>
          <w:sz w:val="28"/>
        </w:rPr>
      </w:pPr>
      <w:r>
        <w:rPr>
          <w:rFonts w:ascii="Times New Roman"/>
          <w:color w:val="000000"/>
          <w:sz w:val="28"/>
          <w:szCs w:val="28"/>
          <w:lang w:eastAsia="ru-RU"/>
        </w:rPr>
        <w:t>Анализ олимпиадных работ демонстрирует достаточно хорошие навыки понимания звучащего текста. Все допущенные ошибки были связаны с некорректным выделением главной и второстепенной информации.</w:t>
      </w:r>
    </w:p>
    <w:p w:rsidR="008F66C9" w:rsidRDefault="008F66C9" w:rsidP="009F0CD8">
      <w:pPr>
        <w:spacing w:after="0" w:line="240" w:lineRule="auto"/>
        <w:ind w:firstLine="709"/>
        <w:jc w:val="both"/>
        <w:rPr>
          <w:rFonts w:ascii="Times New Roman"/>
          <w:sz w:val="28"/>
        </w:rPr>
      </w:pPr>
    </w:p>
    <w:p w:rsidR="008F66C9" w:rsidRDefault="00980539" w:rsidP="009F0CD8">
      <w:pPr>
        <w:spacing w:after="0" w:line="240" w:lineRule="auto"/>
        <w:ind w:firstLine="709"/>
        <w:jc w:val="both"/>
        <w:rPr>
          <w:rFonts w:ascii="Times New Roman"/>
          <w:b/>
          <w:sz w:val="28"/>
        </w:rPr>
      </w:pPr>
      <w:r>
        <w:rPr>
          <w:rFonts w:ascii="Times New Roman"/>
          <w:b/>
          <w:color w:val="000000"/>
          <w:sz w:val="28"/>
          <w:szCs w:val="28"/>
          <w:lang w:eastAsia="ru-RU"/>
        </w:rPr>
        <w:t>Лексико-грамматический тест</w:t>
      </w:r>
    </w:p>
    <w:p w:rsidR="008F66C9" w:rsidRDefault="00980539" w:rsidP="009F0CD8">
      <w:pPr>
        <w:spacing w:after="0" w:line="240" w:lineRule="auto"/>
        <w:ind w:firstLine="709"/>
        <w:jc w:val="both"/>
        <w:rPr>
          <w:rFonts w:ascii="Times New Roman"/>
          <w:sz w:val="28"/>
        </w:rPr>
      </w:pPr>
      <w:r>
        <w:rPr>
          <w:rFonts w:ascii="Times New Roman"/>
          <w:color w:val="000000"/>
          <w:sz w:val="28"/>
          <w:szCs w:val="28"/>
          <w:lang w:eastAsia="ru-RU"/>
        </w:rPr>
        <w:t>Тестирование лингвистической компетенции проводилось на материале слитного оригинального текста. Для учащихся 7-8 классов лексико-грамматический текст основан на отрывке из художественного произведения одного из французских писателей конца XX – начала XXI века (Daniel Pennac), а для учащихся 9-11 классов — на аутентичном публицистическом тексте, тематически связанном с текстом для аудирования (полет в космос французского астронавта). Лексико-грамматическое тестирование проводилось по методике множественного выбора. Предложенный участникам текст содержал 25 пропусков, для каждого из которых давалось три варианта ответа, при этом, правильным являлся только один вариант, а дистракторы были доказуемо неверны.</w:t>
      </w:r>
    </w:p>
    <w:p w:rsidR="008F66C9" w:rsidRDefault="00980539" w:rsidP="009F0CD8">
      <w:pPr>
        <w:spacing w:after="0" w:line="240" w:lineRule="auto"/>
        <w:ind w:firstLine="709"/>
        <w:jc w:val="both"/>
        <w:rPr>
          <w:rFonts w:ascii="Times New Roman"/>
          <w:sz w:val="28"/>
        </w:rPr>
      </w:pPr>
      <w:r>
        <w:rPr>
          <w:rFonts w:ascii="Times New Roman"/>
          <w:color w:val="000000"/>
          <w:sz w:val="28"/>
          <w:szCs w:val="28"/>
          <w:lang w:eastAsia="ru-RU"/>
        </w:rPr>
        <w:t>Участники олимпиады допустили в этом задании наибольшее количество ошибок, которые были связаны, с одной стороны, с неумением анализировать предлагаемые варианты ответа с точки зрения их морфологических и семантических характеристик и возможности их подстановки в конкретный пропуск, а с другой - недостаточными знаниями грамматики французского языка  (особенно в области употребления предлогов и артиклей и согласования глагольных времен).</w:t>
      </w:r>
    </w:p>
    <w:p w:rsidR="008F66C9" w:rsidRDefault="008F66C9" w:rsidP="009F0CD8">
      <w:pPr>
        <w:spacing w:after="0" w:line="240" w:lineRule="auto"/>
        <w:ind w:firstLine="709"/>
        <w:jc w:val="both"/>
        <w:rPr>
          <w:rFonts w:ascii="Times New Roman"/>
          <w:sz w:val="28"/>
        </w:rPr>
      </w:pPr>
    </w:p>
    <w:p w:rsidR="008F66C9" w:rsidRDefault="00980539" w:rsidP="009F0CD8">
      <w:pPr>
        <w:spacing w:after="0" w:line="240" w:lineRule="auto"/>
        <w:ind w:firstLine="709"/>
        <w:jc w:val="both"/>
        <w:rPr>
          <w:rFonts w:ascii="Times New Roman"/>
          <w:sz w:val="28"/>
        </w:rPr>
      </w:pPr>
      <w:r>
        <w:rPr>
          <w:rFonts w:ascii="Times New Roman"/>
          <w:b/>
          <w:color w:val="000000"/>
          <w:sz w:val="28"/>
          <w:szCs w:val="28"/>
          <w:lang w:eastAsia="ru-RU"/>
        </w:rPr>
        <w:t>Конкурс продуцирования письменной речи</w:t>
      </w:r>
      <w:r>
        <w:rPr>
          <w:rFonts w:ascii="Times New Roman"/>
          <w:color w:val="000000"/>
          <w:sz w:val="28"/>
          <w:szCs w:val="28"/>
          <w:lang w:eastAsia="ru-RU"/>
        </w:rPr>
        <w:t xml:space="preserve"> для 7-8 классов предполагал творческое задание, ориентированное на проверку навыков письменной речи участников Олимпиады, уровня их речевой культуры, способности спонтанно и креативно решить поставленную перед ними задачу. Это задание выглядело как небольшое сообщение, на которое участники должны были ответить в форме личного письма, соблюдая при этом все правила данного жанра.</w:t>
      </w:r>
    </w:p>
    <w:p w:rsidR="008F66C9" w:rsidRDefault="00980539" w:rsidP="009F0CD8">
      <w:pPr>
        <w:spacing w:after="0" w:line="240" w:lineRule="auto"/>
        <w:ind w:firstLine="709"/>
        <w:jc w:val="both"/>
        <w:rPr>
          <w:rFonts w:ascii="Times New Roman"/>
          <w:sz w:val="28"/>
        </w:rPr>
      </w:pPr>
      <w:r>
        <w:rPr>
          <w:rFonts w:ascii="Times New Roman"/>
          <w:color w:val="000000"/>
          <w:sz w:val="28"/>
          <w:szCs w:val="28"/>
          <w:lang w:eastAsia="ru-RU"/>
        </w:rPr>
        <w:lastRenderedPageBreak/>
        <w:t xml:space="preserve">Конкурс продуцирования письменной речи для 9-11 классов предполагал творческое задание, ориентированное на проверку навыков письменной речи участников Олимпиады, уровня их речевой культуры, способности спонтанно и креативно решить поставленную перед ними задачу. Одновременно проверялось умение участников анализировать прочитанное и аргументировать свою точку зрения по предложенной тематике. Это задание выглядело как статья для школьной газеты, которую участники должны были написать на предложенную тему с аргументацией собственного мнения. </w:t>
      </w:r>
    </w:p>
    <w:p w:rsidR="008F66C9" w:rsidRDefault="00980539" w:rsidP="009F0CD8">
      <w:pPr>
        <w:spacing w:after="0" w:line="240" w:lineRule="auto"/>
        <w:ind w:firstLine="709"/>
        <w:jc w:val="both"/>
        <w:rPr>
          <w:rFonts w:ascii="Times New Roman"/>
          <w:sz w:val="28"/>
        </w:rPr>
      </w:pPr>
      <w:r>
        <w:rPr>
          <w:rFonts w:ascii="Times New Roman"/>
          <w:color w:val="000000"/>
          <w:sz w:val="28"/>
          <w:szCs w:val="28"/>
          <w:lang w:eastAsia="ru-RU"/>
        </w:rPr>
        <w:t>Анализ работ участников олимпиады выявил следующие типичные ошибки: неполное выполнение всех требований, сформулированных в задании как с содержательной, так и с формальной стороны; ошибки выборе лексики и на уровне семантики и лексической сочетаемости; ошибки в согласовании существительного и определяющих его слов; ошибки в употреблении глагольных форм; синтаксические и стилистические погрешности.</w:t>
      </w:r>
    </w:p>
    <w:p w:rsidR="008F66C9" w:rsidRDefault="008F66C9" w:rsidP="009F0CD8">
      <w:pPr>
        <w:spacing w:after="0" w:line="240" w:lineRule="auto"/>
        <w:ind w:firstLine="709"/>
        <w:jc w:val="both"/>
        <w:rPr>
          <w:rFonts w:ascii="Times New Roman"/>
          <w:sz w:val="28"/>
        </w:rPr>
      </w:pPr>
    </w:p>
    <w:p w:rsidR="008F66C9" w:rsidRDefault="00980539" w:rsidP="009F0CD8">
      <w:pPr>
        <w:spacing w:after="0" w:line="240" w:lineRule="auto"/>
        <w:ind w:firstLine="709"/>
        <w:jc w:val="both"/>
        <w:rPr>
          <w:rFonts w:ascii="Times New Roman"/>
          <w:sz w:val="28"/>
        </w:rPr>
      </w:pPr>
      <w:r>
        <w:rPr>
          <w:rFonts w:ascii="Times New Roman"/>
          <w:color w:val="000000"/>
          <w:sz w:val="28"/>
          <w:szCs w:val="28"/>
          <w:lang w:eastAsia="ru-RU"/>
        </w:rPr>
        <w:t xml:space="preserve">Задания </w:t>
      </w:r>
      <w:r>
        <w:rPr>
          <w:rFonts w:ascii="Times New Roman"/>
          <w:b/>
          <w:color w:val="000000"/>
          <w:sz w:val="28"/>
          <w:szCs w:val="28"/>
          <w:lang w:eastAsia="ru-RU"/>
        </w:rPr>
        <w:t>конкурса продуцирования устной речи</w:t>
      </w:r>
      <w:r>
        <w:rPr>
          <w:rFonts w:ascii="Times New Roman"/>
          <w:color w:val="000000"/>
          <w:sz w:val="28"/>
          <w:szCs w:val="28"/>
          <w:lang w:eastAsia="ru-RU"/>
        </w:rPr>
        <w:t xml:space="preserve"> были направлены на проверку навыков монологической и диалогической речи: формулировать и аргументировать свою точку зрения по предложенной тематике. </w:t>
      </w:r>
    </w:p>
    <w:p w:rsidR="008F66C9" w:rsidRDefault="00980539" w:rsidP="009F0CD8">
      <w:pPr>
        <w:spacing w:after="0" w:line="240" w:lineRule="auto"/>
        <w:ind w:firstLine="709"/>
        <w:jc w:val="both"/>
        <w:rPr>
          <w:rFonts w:ascii="Times New Roman"/>
          <w:sz w:val="28"/>
        </w:rPr>
      </w:pPr>
      <w:r>
        <w:rPr>
          <w:rFonts w:ascii="Times New Roman"/>
          <w:color w:val="000000"/>
          <w:sz w:val="28"/>
          <w:szCs w:val="28"/>
          <w:lang w:eastAsia="ru-RU"/>
        </w:rPr>
        <w:t xml:space="preserve">Для учащихся 7-8 классов был предложен лист с заданием, где содержался оригинальный текст размером 100-140 слов о проблемах школьников. Содержание текста было одинаковым для всех участников конкурса. К тексту прилагался  комментарий на французском языке, сделанный от лица зарубежного сверстника (комплект заданий содержал 10 различных комментариев). </w:t>
      </w:r>
    </w:p>
    <w:p w:rsidR="008F66C9" w:rsidRDefault="00980539" w:rsidP="009F0CD8">
      <w:pPr>
        <w:spacing w:after="0" w:line="240" w:lineRule="auto"/>
        <w:ind w:firstLine="709"/>
        <w:jc w:val="both"/>
        <w:rPr>
          <w:rFonts w:ascii="Times New Roman"/>
          <w:sz w:val="28"/>
        </w:rPr>
      </w:pPr>
      <w:r>
        <w:rPr>
          <w:rFonts w:ascii="Times New Roman"/>
          <w:color w:val="000000"/>
          <w:sz w:val="28"/>
          <w:szCs w:val="28"/>
          <w:lang w:eastAsia="ru-RU"/>
        </w:rPr>
        <w:t>Для учащихся 9-11 классов предлагался лист с заданием, представляющим собой проблемное высказывание (всего в комплекте заданий было 10 различных высказываний). Участник должен был кратко  сформулировать дискуссионную проблему, свое собственное отношение к ней, противоположное мнение по проблеме.</w:t>
      </w:r>
    </w:p>
    <w:p w:rsidR="008F66C9" w:rsidRDefault="00980539" w:rsidP="009F0CD8">
      <w:pPr>
        <w:shd w:val="clear" w:color="auto" w:fill="FFFFFF"/>
        <w:spacing w:after="0" w:line="240" w:lineRule="auto"/>
        <w:ind w:firstLine="709"/>
        <w:jc w:val="both"/>
        <w:rPr>
          <w:rFonts w:ascii="Times New Roman"/>
          <w:color w:val="000000"/>
          <w:sz w:val="28"/>
          <w:szCs w:val="28"/>
          <w:lang w:eastAsia="ru-RU"/>
        </w:rPr>
      </w:pPr>
      <w:r>
        <w:rPr>
          <w:rFonts w:ascii="Times New Roman"/>
          <w:color w:val="000000"/>
          <w:sz w:val="28"/>
          <w:szCs w:val="28"/>
          <w:lang w:eastAsia="ru-RU"/>
        </w:rPr>
        <w:t>Устные ответы участников олимпиады показали, что не всегда учащиеся адекватно решали коммуникативную задачу, нередко испытывали сложности в поддержании беседы с членами жюри.</w:t>
      </w:r>
    </w:p>
    <w:p w:rsidR="008F66C9" w:rsidRDefault="008F66C9" w:rsidP="009F0CD8">
      <w:pPr>
        <w:shd w:val="clear" w:color="auto" w:fill="FFFFFF"/>
        <w:spacing w:after="0" w:line="240" w:lineRule="auto"/>
        <w:jc w:val="both"/>
        <w:rPr>
          <w:rFonts w:ascii="Times New Roman"/>
          <w:color w:val="000000"/>
          <w:sz w:val="28"/>
          <w:szCs w:val="28"/>
          <w:lang w:eastAsia="ru-RU"/>
        </w:rPr>
      </w:pPr>
    </w:p>
    <w:p w:rsidR="008F66C9" w:rsidRDefault="00980539" w:rsidP="009F0CD8">
      <w:pPr>
        <w:shd w:val="clear" w:color="auto" w:fill="FFFFFF"/>
        <w:spacing w:after="0" w:line="240" w:lineRule="auto"/>
        <w:ind w:firstLine="709"/>
        <w:jc w:val="both"/>
        <w:rPr>
          <w:rFonts w:ascii="Times New Roman"/>
          <w:b/>
          <w:i/>
          <w:color w:val="000000"/>
          <w:sz w:val="28"/>
          <w:szCs w:val="28"/>
          <w:lang w:eastAsia="ru-RU"/>
        </w:rPr>
      </w:pPr>
      <w:r>
        <w:rPr>
          <w:rFonts w:ascii="Times New Roman"/>
          <w:b/>
          <w:i/>
          <w:color w:val="000000"/>
          <w:sz w:val="28"/>
          <w:szCs w:val="28"/>
          <w:lang w:eastAsia="ru-RU"/>
        </w:rPr>
        <w:t>Анализ выполнения учащимися заданий олимпиады позволил выявить следующие типичные ошибки</w:t>
      </w:r>
      <w:r>
        <w:rPr>
          <w:rFonts w:ascii="Times New Roman"/>
          <w:color w:val="000000"/>
          <w:sz w:val="28"/>
          <w:szCs w:val="28"/>
          <w:lang w:eastAsia="ru-RU"/>
        </w:rPr>
        <w:t>:</w:t>
      </w:r>
    </w:p>
    <w:p w:rsidR="008F66C9" w:rsidRDefault="00980539" w:rsidP="009F0CD8">
      <w:pPr>
        <w:numPr>
          <w:ilvl w:val="0"/>
          <w:numId w:val="2"/>
        </w:numPr>
        <w:spacing w:after="0" w:line="240" w:lineRule="auto"/>
        <w:ind w:left="0" w:firstLine="709"/>
        <w:jc w:val="both"/>
      </w:pPr>
      <w:r>
        <w:rPr>
          <w:rFonts w:ascii="Times New Roman"/>
          <w:color w:val="000000"/>
          <w:sz w:val="28"/>
          <w:szCs w:val="28"/>
          <w:lang w:eastAsia="ru-RU"/>
        </w:rPr>
        <w:t>выбор ответа в заданиях по чтению и аудированию по тождественности лексичечиских единиц, а не по смысловому соответствию;</w:t>
      </w:r>
    </w:p>
    <w:p w:rsidR="008F66C9" w:rsidRDefault="00980539" w:rsidP="009F0CD8">
      <w:pPr>
        <w:numPr>
          <w:ilvl w:val="0"/>
          <w:numId w:val="2"/>
        </w:numPr>
        <w:spacing w:after="0" w:line="240" w:lineRule="auto"/>
        <w:ind w:left="0" w:firstLine="709"/>
        <w:jc w:val="both"/>
      </w:pPr>
      <w:r>
        <w:rPr>
          <w:rFonts w:ascii="Times New Roman"/>
          <w:color w:val="000000"/>
          <w:sz w:val="28"/>
          <w:szCs w:val="28"/>
          <w:lang w:eastAsia="ru-RU"/>
        </w:rPr>
        <w:t>неумение выделить главную информацию из-за недостаточной сформированности навыка просмотрового чтения;</w:t>
      </w:r>
    </w:p>
    <w:p w:rsidR="008F66C9" w:rsidRDefault="00980539" w:rsidP="009F0CD8">
      <w:pPr>
        <w:numPr>
          <w:ilvl w:val="0"/>
          <w:numId w:val="2"/>
        </w:numPr>
        <w:spacing w:after="0" w:line="240" w:lineRule="auto"/>
        <w:ind w:left="0" w:firstLine="709"/>
        <w:jc w:val="both"/>
      </w:pPr>
      <w:r>
        <w:rPr>
          <w:rFonts w:ascii="Times New Roman"/>
          <w:color w:val="000000"/>
          <w:sz w:val="28"/>
          <w:szCs w:val="28"/>
          <w:lang w:eastAsia="ru-RU"/>
        </w:rPr>
        <w:t>неумение избегать лексичечиских и синтаксических повторов в письменной и устной речи при помощи синонимов и эквивалентов;</w:t>
      </w:r>
    </w:p>
    <w:p w:rsidR="008F66C9" w:rsidRDefault="00980539" w:rsidP="009F0CD8">
      <w:pPr>
        <w:numPr>
          <w:ilvl w:val="0"/>
          <w:numId w:val="2"/>
        </w:numPr>
        <w:spacing w:after="0" w:line="240" w:lineRule="auto"/>
        <w:ind w:left="0" w:firstLine="709"/>
        <w:jc w:val="both"/>
      </w:pPr>
      <w:r>
        <w:rPr>
          <w:rFonts w:ascii="Times New Roman"/>
          <w:color w:val="000000"/>
          <w:sz w:val="28"/>
          <w:szCs w:val="28"/>
          <w:lang w:eastAsia="ru-RU"/>
        </w:rPr>
        <w:t>отсутствие установки на четкую аргументацию собственного мнения в устной и письменной речи;</w:t>
      </w:r>
    </w:p>
    <w:p w:rsidR="008F66C9" w:rsidRDefault="00980539" w:rsidP="009F0CD8">
      <w:pPr>
        <w:numPr>
          <w:ilvl w:val="0"/>
          <w:numId w:val="2"/>
        </w:numPr>
        <w:spacing w:after="0" w:line="240" w:lineRule="auto"/>
        <w:ind w:left="0" w:firstLine="709"/>
        <w:jc w:val="both"/>
      </w:pPr>
      <w:r>
        <w:rPr>
          <w:rFonts w:ascii="Times New Roman"/>
          <w:color w:val="000000"/>
          <w:sz w:val="28"/>
          <w:szCs w:val="28"/>
          <w:lang w:eastAsia="ru-RU"/>
        </w:rPr>
        <w:lastRenderedPageBreak/>
        <w:t>большое количество грамматических ошибок;</w:t>
      </w:r>
    </w:p>
    <w:p w:rsidR="008F66C9" w:rsidRDefault="00980539" w:rsidP="009F0CD8">
      <w:pPr>
        <w:numPr>
          <w:ilvl w:val="0"/>
          <w:numId w:val="2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/>
          <w:color w:val="000000"/>
          <w:sz w:val="28"/>
          <w:szCs w:val="28"/>
          <w:lang w:eastAsia="ru-RU"/>
        </w:rPr>
      </w:pPr>
      <w:r>
        <w:rPr>
          <w:rFonts w:ascii="Times New Roman"/>
          <w:color w:val="000000"/>
          <w:sz w:val="28"/>
          <w:szCs w:val="28"/>
          <w:lang w:eastAsia="ru-RU"/>
        </w:rPr>
        <w:t>ограниченный лексический запас.</w:t>
      </w:r>
    </w:p>
    <w:p w:rsidR="008F66C9" w:rsidRDefault="00980539" w:rsidP="009F0CD8">
      <w:pPr>
        <w:shd w:val="clear" w:color="auto" w:fill="FFFFFF"/>
        <w:spacing w:after="0" w:line="240" w:lineRule="auto"/>
        <w:ind w:firstLine="709"/>
        <w:jc w:val="both"/>
        <w:rPr>
          <w:rFonts w:ascii="Times New Roman"/>
          <w:color w:val="000000"/>
          <w:sz w:val="28"/>
          <w:szCs w:val="28"/>
          <w:lang w:eastAsia="ru-RU"/>
        </w:rPr>
      </w:pPr>
      <w:r>
        <w:rPr>
          <w:rFonts w:ascii="Times New Roman"/>
          <w:color w:val="000000"/>
          <w:sz w:val="28"/>
          <w:szCs w:val="28"/>
          <w:lang w:eastAsia="ru-RU"/>
        </w:rPr>
        <w:t xml:space="preserve"> </w:t>
      </w:r>
    </w:p>
    <w:p w:rsidR="008F66C9" w:rsidRPr="009F0CD8" w:rsidRDefault="00980539" w:rsidP="009F0CD8">
      <w:pPr>
        <w:spacing w:after="0" w:line="240" w:lineRule="auto"/>
        <w:jc w:val="both"/>
        <w:rPr>
          <w:rFonts w:ascii="Times New Roman"/>
          <w:b/>
          <w:sz w:val="28"/>
          <w:szCs w:val="28"/>
        </w:rPr>
      </w:pPr>
      <w:r w:rsidRPr="009F0CD8">
        <w:rPr>
          <w:rFonts w:ascii="Times New Roman"/>
          <w:b/>
          <w:sz w:val="28"/>
          <w:szCs w:val="28"/>
        </w:rPr>
        <w:t>Председатель жюри</w:t>
      </w:r>
      <w:r w:rsidR="00BB5F86">
        <w:rPr>
          <w:rFonts w:ascii="Times New Roman"/>
          <w:b/>
          <w:sz w:val="28"/>
          <w:szCs w:val="28"/>
        </w:rPr>
        <w:t xml:space="preserve">     </w:t>
      </w:r>
      <w:bookmarkStart w:id="0" w:name="_GoBack"/>
      <w:bookmarkEnd w:id="0"/>
      <w:r w:rsidR="00BB5F86">
        <w:rPr>
          <w:rFonts w:ascii="Times New Roman"/>
          <w:b/>
          <w:sz w:val="28"/>
          <w:szCs w:val="28"/>
        </w:rPr>
        <w:t xml:space="preserve">                                                             </w:t>
      </w:r>
      <w:r w:rsidR="00BB5F86" w:rsidRPr="00BB5F86">
        <w:rPr>
          <w:rFonts w:ascii="Times New Roman"/>
          <w:sz w:val="28"/>
          <w:szCs w:val="28"/>
        </w:rPr>
        <w:t>А.Е. Кулаков</w:t>
      </w:r>
    </w:p>
    <w:sectPr w:rsidR="008F66C9" w:rsidRPr="009F0CD8">
      <w:headerReference w:type="default" r:id="rId8"/>
      <w:pgSz w:w="11906" w:h="16838"/>
      <w:pgMar w:top="851" w:right="851" w:bottom="851" w:left="1701" w:header="709" w:footer="709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F66C9" w:rsidRDefault="00980539">
      <w:pPr>
        <w:spacing w:after="0" w:line="240" w:lineRule="auto"/>
      </w:pPr>
      <w:r>
        <w:separator/>
      </w:r>
    </w:p>
  </w:endnote>
  <w:endnote w:type="continuationSeparator" w:id="0">
    <w:p w:rsidR="008F66C9" w:rsidRDefault="0098053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F66C9" w:rsidRDefault="00980539">
      <w:pPr>
        <w:spacing w:after="0" w:line="240" w:lineRule="auto"/>
      </w:pPr>
      <w:r>
        <w:separator/>
      </w:r>
    </w:p>
  </w:footnote>
  <w:footnote w:type="continuationSeparator" w:id="0">
    <w:p w:rsidR="008F66C9" w:rsidRDefault="0098053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F66C9" w:rsidRDefault="00980539">
    <w:pPr>
      <w:pStyle w:val="a3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BB5F86">
      <w:rPr>
        <w:noProof/>
      </w:rPr>
      <w:t>4</w:t>
    </w:r>
    <w:r>
      <w:fldChar w:fldCharType="end"/>
    </w:r>
  </w:p>
  <w:p w:rsidR="008F66C9" w:rsidRDefault="008F66C9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63A1456"/>
    <w:multiLevelType w:val="hybridMultilevel"/>
    <w:tmpl w:val="A80E9512"/>
    <w:lvl w:ilvl="0" w:tplc="6F709B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6343B3A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6BEA7024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95627C9C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D90081C0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170435FE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DC96E686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607878A0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2520C21A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76921E5D"/>
    <w:multiLevelType w:val="hybridMultilevel"/>
    <w:tmpl w:val="0C602B2A"/>
    <w:lvl w:ilvl="0" w:tplc="4EA6C7E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12CB53C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357ADB4E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3" w:tplc="F4A60ADE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4" w:tplc="636EF592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5" w:tplc="7CCC11B0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6" w:tplc="FD122DB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7" w:tplc="3312C7A2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8" w:tplc="27FAE6AE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D2DB3"/>
    <w:rsid w:val="00013679"/>
    <w:rsid w:val="000A1C68"/>
    <w:rsid w:val="000E3AE8"/>
    <w:rsid w:val="00143717"/>
    <w:rsid w:val="0014458E"/>
    <w:rsid w:val="00157E90"/>
    <w:rsid w:val="001A51E7"/>
    <w:rsid w:val="001A6703"/>
    <w:rsid w:val="001C056E"/>
    <w:rsid w:val="001D2DB3"/>
    <w:rsid w:val="001E3AF3"/>
    <w:rsid w:val="00215FDF"/>
    <w:rsid w:val="002371D6"/>
    <w:rsid w:val="00272529"/>
    <w:rsid w:val="003A1722"/>
    <w:rsid w:val="003E138E"/>
    <w:rsid w:val="00415CE8"/>
    <w:rsid w:val="004264C2"/>
    <w:rsid w:val="00474071"/>
    <w:rsid w:val="00474E33"/>
    <w:rsid w:val="0049093D"/>
    <w:rsid w:val="004B2499"/>
    <w:rsid w:val="004E22D6"/>
    <w:rsid w:val="00514127"/>
    <w:rsid w:val="0056046C"/>
    <w:rsid w:val="0058021B"/>
    <w:rsid w:val="00593B00"/>
    <w:rsid w:val="0059755E"/>
    <w:rsid w:val="005B0838"/>
    <w:rsid w:val="005C6C42"/>
    <w:rsid w:val="005D5312"/>
    <w:rsid w:val="00630CF3"/>
    <w:rsid w:val="00663C59"/>
    <w:rsid w:val="00777340"/>
    <w:rsid w:val="007854C5"/>
    <w:rsid w:val="0079390B"/>
    <w:rsid w:val="007C7FF8"/>
    <w:rsid w:val="007E3486"/>
    <w:rsid w:val="008054EC"/>
    <w:rsid w:val="008059AA"/>
    <w:rsid w:val="0085459D"/>
    <w:rsid w:val="008D194C"/>
    <w:rsid w:val="008F66C9"/>
    <w:rsid w:val="009052B4"/>
    <w:rsid w:val="00944B5C"/>
    <w:rsid w:val="00956483"/>
    <w:rsid w:val="00980539"/>
    <w:rsid w:val="009A2035"/>
    <w:rsid w:val="009B1D76"/>
    <w:rsid w:val="009C41CC"/>
    <w:rsid w:val="009C5D2E"/>
    <w:rsid w:val="009E277B"/>
    <w:rsid w:val="009F0CD8"/>
    <w:rsid w:val="00A24A54"/>
    <w:rsid w:val="00A35541"/>
    <w:rsid w:val="00AB1DE3"/>
    <w:rsid w:val="00AD67D8"/>
    <w:rsid w:val="00B3566F"/>
    <w:rsid w:val="00B65347"/>
    <w:rsid w:val="00B756F7"/>
    <w:rsid w:val="00B93FBC"/>
    <w:rsid w:val="00BA14BE"/>
    <w:rsid w:val="00BB5F86"/>
    <w:rsid w:val="00BD4D17"/>
    <w:rsid w:val="00C251BF"/>
    <w:rsid w:val="00D269A2"/>
    <w:rsid w:val="00D432E1"/>
    <w:rsid w:val="00D45090"/>
    <w:rsid w:val="00DB5938"/>
    <w:rsid w:val="00E60B38"/>
    <w:rsid w:val="00E61E63"/>
    <w:rsid w:val="00E74AD7"/>
    <w:rsid w:val="00F174B8"/>
    <w:rsid w:val="00F33C20"/>
    <w:rsid w:val="00FD52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Times New Roman" w:cs="Times New Roman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</w:style>
  <w:style w:type="paragraph" w:styleId="a5">
    <w:name w:val="footer"/>
    <w:basedOn w:val="a"/>
    <w:link w:val="a6"/>
    <w:uiPriority w:val="9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</w:style>
  <w:style w:type="paragraph" w:styleId="a7">
    <w:name w:val="List Paragraph"/>
    <w:basedOn w:val="a"/>
    <w:uiPriority w:val="34"/>
    <w:qFormat/>
    <w:pPr>
      <w:ind w:left="720"/>
      <w:contextualSpacing/>
    </w:pPr>
  </w:style>
  <w:style w:type="table" w:styleId="a8">
    <w:name w:val="Table Grid"/>
    <w:basedOn w:val="a1"/>
    <w:uiPriority w:val="3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Times New Roman" w:cs="Times New Roman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</w:style>
  <w:style w:type="paragraph" w:styleId="a5">
    <w:name w:val="footer"/>
    <w:basedOn w:val="a"/>
    <w:link w:val="a6"/>
    <w:uiPriority w:val="9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</w:style>
  <w:style w:type="paragraph" w:styleId="a7">
    <w:name w:val="List Paragraph"/>
    <w:basedOn w:val="a"/>
    <w:uiPriority w:val="34"/>
    <w:qFormat/>
    <w:pPr>
      <w:ind w:left="720"/>
      <w:contextualSpacing/>
    </w:pPr>
  </w:style>
  <w:style w:type="table" w:styleId="a8">
    <w:name w:val="Table Grid"/>
    <w:basedOn w:val="a1"/>
    <w:uiPriority w:val="3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82960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73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9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1071</Words>
  <Characters>6108</Characters>
  <Application>Microsoft Office Word</Application>
  <DocSecurity>0</DocSecurity>
  <Lines>50</Lines>
  <Paragraphs>14</Paragraphs>
  <ScaleCrop>false</ScaleCrop>
  <Company/>
  <LinksUpToDate>false</LinksUpToDate>
  <CharactersWithSpaces>7165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Ivan Babanin</dc:creator>
  <cp:keywords/>
  <dc:description/>
  <cp:lastModifiedBy>Babanina</cp:lastModifiedBy>
  <cp:revision>8</cp:revision>
  <dcterms:created xsi:type="dcterms:W3CDTF">2018-03-05T07:16:00Z</dcterms:created>
  <dcterms:modified xsi:type="dcterms:W3CDTF">2018-04-04T06:21:00Z</dcterms:modified>
</cp:coreProperties>
</file>