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99D9E" w14:textId="77777777" w:rsidR="00711ED5" w:rsidRDefault="00711ED5"/>
    <w:p w14:paraId="2A4376EC" w14:textId="77777777" w:rsidR="006F100A" w:rsidRDefault="006F100A"/>
    <w:p w14:paraId="25EFF33D" w14:textId="77777777" w:rsidR="006F100A" w:rsidRDefault="006F100A"/>
    <w:p w14:paraId="6F7D05D9" w14:textId="77777777" w:rsidR="006F100A" w:rsidRDefault="006F100A"/>
    <w:p w14:paraId="48A06910" w14:textId="77777777" w:rsidR="006F100A" w:rsidRDefault="006F100A"/>
    <w:p w14:paraId="7C19DC81" w14:textId="77777777" w:rsidR="006F100A" w:rsidRDefault="006F100A"/>
    <w:p w14:paraId="6ACA8184" w14:textId="77777777" w:rsidR="006F100A" w:rsidRDefault="006F100A"/>
    <w:p w14:paraId="67C61C74" w14:textId="77777777" w:rsidR="006F100A" w:rsidRDefault="006F100A"/>
    <w:p w14:paraId="15B73C5F" w14:textId="77777777" w:rsidR="006F100A" w:rsidRDefault="006F100A"/>
    <w:p w14:paraId="713CFFBE" w14:textId="77777777" w:rsidR="006F100A" w:rsidRPr="00D86BAB" w:rsidRDefault="006F100A" w:rsidP="006F100A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  <w:r w:rsidRPr="00D86BAB">
        <w:rPr>
          <w:sz w:val="28"/>
          <w:szCs w:val="28"/>
        </w:rPr>
        <w:t xml:space="preserve">Критерии оценивания конкурсных испытаний городского конкурса профессионального мастерства </w:t>
      </w:r>
    </w:p>
    <w:p w14:paraId="4C2C230B" w14:textId="7D3DE032" w:rsidR="006F100A" w:rsidRPr="00D86BAB" w:rsidRDefault="006F100A" w:rsidP="006F100A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  <w:r w:rsidRPr="00D86BAB">
        <w:rPr>
          <w:sz w:val="28"/>
          <w:szCs w:val="28"/>
        </w:rPr>
        <w:t>«</w:t>
      </w:r>
      <w:r>
        <w:rPr>
          <w:sz w:val="28"/>
          <w:szCs w:val="28"/>
        </w:rPr>
        <w:t>Воспита</w:t>
      </w:r>
      <w:r w:rsidRPr="00D86BAB">
        <w:rPr>
          <w:sz w:val="28"/>
          <w:szCs w:val="28"/>
        </w:rPr>
        <w:t>тель года - 2025»</w:t>
      </w:r>
    </w:p>
    <w:p w14:paraId="0E79C9BD" w14:textId="77777777" w:rsidR="006F100A" w:rsidRDefault="006F100A"/>
    <w:p w14:paraId="7682D288" w14:textId="77777777" w:rsidR="006F100A" w:rsidRDefault="006F100A"/>
    <w:p w14:paraId="38D323C9" w14:textId="77777777" w:rsidR="006F100A" w:rsidRDefault="006F100A"/>
    <w:p w14:paraId="72E762BE" w14:textId="77777777" w:rsidR="006F100A" w:rsidRDefault="006F100A"/>
    <w:p w14:paraId="48481F3B" w14:textId="77777777" w:rsidR="006F100A" w:rsidRDefault="006F100A"/>
    <w:p w14:paraId="4B320E0F" w14:textId="77777777" w:rsidR="006F100A" w:rsidRDefault="006F100A"/>
    <w:p w14:paraId="1CC4E8E1" w14:textId="77777777" w:rsidR="006F100A" w:rsidRDefault="006F100A"/>
    <w:p w14:paraId="6D03B328" w14:textId="77777777" w:rsidR="006F100A" w:rsidRDefault="006F100A"/>
    <w:p w14:paraId="23532927" w14:textId="77777777" w:rsidR="006F100A" w:rsidRDefault="006F100A"/>
    <w:p w14:paraId="6AF75165" w14:textId="77777777" w:rsidR="006F100A" w:rsidRDefault="006F100A"/>
    <w:p w14:paraId="209216D8" w14:textId="77777777" w:rsidR="006F100A" w:rsidRDefault="006F100A"/>
    <w:p w14:paraId="04380F5F" w14:textId="77777777" w:rsidR="006F100A" w:rsidRDefault="006F100A"/>
    <w:p w14:paraId="57C8B2DD" w14:textId="77777777" w:rsidR="006F100A" w:rsidRDefault="006F100A"/>
    <w:p w14:paraId="37CB46AC" w14:textId="77777777" w:rsidR="006F100A" w:rsidRDefault="006F100A"/>
    <w:p w14:paraId="4CD93277" w14:textId="77777777" w:rsidR="006F100A" w:rsidRDefault="006F100A"/>
    <w:p w14:paraId="024DD175" w14:textId="77777777" w:rsidR="006F100A" w:rsidRDefault="006F100A"/>
    <w:p w14:paraId="20B5551F" w14:textId="77777777" w:rsidR="006F100A" w:rsidRDefault="006F100A"/>
    <w:p w14:paraId="00D4293A" w14:textId="77777777" w:rsidR="006F100A" w:rsidRDefault="006F100A"/>
    <w:p w14:paraId="7EC08FB8" w14:textId="77777777" w:rsidR="006F100A" w:rsidRDefault="006F100A"/>
    <w:p w14:paraId="5D223A63" w14:textId="77777777" w:rsidR="006F100A" w:rsidRDefault="006F100A"/>
    <w:p w14:paraId="3A647354" w14:textId="77777777" w:rsidR="006F100A" w:rsidRDefault="006F100A"/>
    <w:p w14:paraId="33CE6CCB" w14:textId="77777777" w:rsidR="006F100A" w:rsidRPr="00E265DC" w:rsidRDefault="006F100A" w:rsidP="006F100A">
      <w:pPr>
        <w:tabs>
          <w:tab w:val="left" w:pos="180"/>
          <w:tab w:val="left" w:pos="360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65D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Оценка конкурсного испытания </w:t>
      </w:r>
      <w:r w:rsidRPr="00E265DC">
        <w:rPr>
          <w:rFonts w:ascii="Times New Roman" w:hAnsi="Times New Roman" w:cs="Times New Roman"/>
          <w:b/>
          <w:bCs/>
          <w:sz w:val="28"/>
          <w:szCs w:val="28"/>
        </w:rPr>
        <w:t>«Интернет-портфолио».</w:t>
      </w:r>
    </w:p>
    <w:p w14:paraId="113088C8" w14:textId="77777777" w:rsidR="006F100A" w:rsidRPr="00E86228" w:rsidRDefault="006F100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Цель конкурсного испытания: демонстрация конкурсантом различных аспектов профессиональной деятельности с использованием информационно-коммуникационных технологий.</w:t>
      </w:r>
    </w:p>
    <w:p w14:paraId="0DFC1CC1" w14:textId="77777777" w:rsidR="006F100A" w:rsidRPr="00E86228" w:rsidRDefault="006F100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Формат конкурсного испытания: интернет-ресурс участника Конкурса (ссылка на личный сайт (блог, аккаунт в социальной сети), на котором представлены методические разработки, материалы, отражающие опыт и специфику профессиональной деятельности конкурсанта, фото- и видеоматериалы, использование конкурсантом электронных образовательных и информационных ресурсов, формы его коммуникации в информационно-телекоммуникационной сети «Интернет».</w:t>
      </w:r>
    </w:p>
    <w:p w14:paraId="458F9EB9" w14:textId="11FDE72B" w:rsidR="006F100A" w:rsidRPr="00E86228" w:rsidRDefault="006F100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Критерий: </w:t>
      </w:r>
      <w:r w:rsidR="00DA3E64" w:rsidRPr="00E86228">
        <w:rPr>
          <w:rFonts w:ascii="Times New Roman" w:hAnsi="Times New Roman" w:cs="Times New Roman"/>
          <w:bCs/>
          <w:sz w:val="28"/>
          <w:szCs w:val="28"/>
        </w:rPr>
        <w:t>Содержательность и практическая значимость материалов</w:t>
      </w:r>
      <w:r w:rsidR="00DA3E64" w:rsidRPr="00E86228">
        <w:rPr>
          <w:rFonts w:ascii="Times New Roman" w:hAnsi="Times New Roman" w:cs="Times New Roman"/>
          <w:sz w:val="28"/>
          <w:szCs w:val="28"/>
        </w:rPr>
        <w:t xml:space="preserve"> </w:t>
      </w:r>
      <w:r w:rsidRPr="00E86228">
        <w:rPr>
          <w:rFonts w:ascii="Times New Roman" w:hAnsi="Times New Roman" w:cs="Times New Roman"/>
          <w:sz w:val="28"/>
          <w:szCs w:val="28"/>
        </w:rPr>
        <w:t>Показатели:</w:t>
      </w:r>
    </w:p>
    <w:p w14:paraId="4495B920" w14:textId="740A1082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представлены авторские материалы по различным направлениям деятельности</w:t>
      </w:r>
    </w:p>
    <w:p w14:paraId="07B7DB81" w14:textId="62EC2DA5" w:rsidR="006F100A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содержание материалов ориентировано на различные целевые категории пользователей</w:t>
      </w:r>
    </w:p>
    <w:p w14:paraId="7FB80AC0" w14:textId="361BE2A8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содержание материалов отражает основные направления развития детей в соответствии с требованиями ФГОС ДО</w:t>
      </w:r>
    </w:p>
    <w:p w14:paraId="109B423A" w14:textId="137A038C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материалы имеют практико-ориентированный характер</w:t>
      </w:r>
    </w:p>
    <w:p w14:paraId="14F345F9" w14:textId="1C7BA726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материалы представляют интерес для профессионального сообщества</w:t>
      </w:r>
    </w:p>
    <w:p w14:paraId="6D86FBEB" w14:textId="42072C14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материалы отражают современные методические подходы в дошкольном образовании</w:t>
      </w:r>
    </w:p>
    <w:p w14:paraId="4065A725" w14:textId="2C5D0880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материалы отражают традиционные ценности российского общества</w:t>
      </w:r>
    </w:p>
    <w:p w14:paraId="3D15A19B" w14:textId="10131795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представлены полезные ссылки на ресурсы, посвященные вопросам дошкольного образования</w:t>
      </w:r>
    </w:p>
    <w:p w14:paraId="306D8F80" w14:textId="77777777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Критерий: Характеристики ресурса </w:t>
      </w:r>
    </w:p>
    <w:p w14:paraId="0927AE43" w14:textId="2AB6587D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Показатели:</w:t>
      </w:r>
    </w:p>
    <w:p w14:paraId="5244FA56" w14:textId="78CBEAEA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обеспечены четкая структура представления материалов и удобство навигации</w:t>
      </w:r>
    </w:p>
    <w:p w14:paraId="31C657F4" w14:textId="330FB2A2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предусмотрена возможность осуществления «обратной связи»</w:t>
      </w:r>
    </w:p>
    <w:p w14:paraId="61B4C0FB" w14:textId="6E5C5A9C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«обратная связь» осуществляется</w:t>
      </w:r>
    </w:p>
    <w:p w14:paraId="0641C253" w14:textId="3A3331BA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используются разные формы представления информации (текстовая, числовая, графическая, аудио, видео и др.)</w:t>
      </w:r>
    </w:p>
    <w:p w14:paraId="115774D6" w14:textId="161AB759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материалы регулярно обновляются</w:t>
      </w:r>
    </w:p>
    <w:p w14:paraId="5A485DB1" w14:textId="253F2F5C" w:rsidR="00EE2E37" w:rsidRPr="00E86228" w:rsidRDefault="00EE2E37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отсутствуют орфографические, пунктуационные и грамматические ошибки</w:t>
      </w:r>
    </w:p>
    <w:p w14:paraId="6152C616" w14:textId="77777777" w:rsidR="00174EAA" w:rsidRPr="00E86228" w:rsidRDefault="00174EA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6228">
        <w:rPr>
          <w:rFonts w:ascii="Times New Roman" w:hAnsi="Times New Roman" w:cs="Times New Roman"/>
          <w:b/>
          <w:sz w:val="28"/>
          <w:szCs w:val="28"/>
        </w:rPr>
        <w:t>Оценка конкурсного испытания «Визитная карточка «Я - педагог».</w:t>
      </w:r>
    </w:p>
    <w:p w14:paraId="3F8634CD" w14:textId="77777777" w:rsidR="00174EAA" w:rsidRPr="00E86228" w:rsidRDefault="00174EA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Цель конкурсного испытания:</w:t>
      </w:r>
      <w:r w:rsidRPr="00E8622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E86228">
        <w:rPr>
          <w:rFonts w:ascii="Times New Roman" w:hAnsi="Times New Roman" w:cs="Times New Roman"/>
          <w:sz w:val="28"/>
          <w:szCs w:val="28"/>
        </w:rPr>
        <w:t>демонстрация профессиональных достижений с использованием информационно-коммуникационных технологий.</w:t>
      </w:r>
    </w:p>
    <w:p w14:paraId="1AA46B26" w14:textId="77777777" w:rsidR="00174EAA" w:rsidRPr="00E86228" w:rsidRDefault="00174EA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Формат конкурсного испытания: видеоролик продолжительностью</w:t>
      </w:r>
      <w:bookmarkStart w:id="0" w:name="_Hlk67603140"/>
      <w:r w:rsidRPr="00E86228">
        <w:rPr>
          <w:rFonts w:ascii="Times New Roman" w:hAnsi="Times New Roman" w:cs="Times New Roman"/>
          <w:sz w:val="28"/>
          <w:szCs w:val="28"/>
        </w:rPr>
        <w:t xml:space="preserve">                   до трех минут</w:t>
      </w:r>
      <w:bookmarkEnd w:id="0"/>
      <w:r w:rsidRPr="00E86228">
        <w:rPr>
          <w:rFonts w:ascii="Times New Roman" w:hAnsi="Times New Roman" w:cs="Times New Roman"/>
          <w:sz w:val="28"/>
          <w:szCs w:val="28"/>
        </w:rPr>
        <w:t xml:space="preserve"> с применением телекоммуникационных технологий: интервью, репортаж, видеоклип, мультфильм и т.п. должен содержать информацию о </w:t>
      </w:r>
      <w:r w:rsidRPr="00E86228">
        <w:rPr>
          <w:rFonts w:ascii="Times New Roman" w:hAnsi="Times New Roman" w:cs="Times New Roman"/>
          <w:sz w:val="28"/>
          <w:szCs w:val="28"/>
        </w:rPr>
        <w:lastRenderedPageBreak/>
        <w:t>достижениях конкурсанта в профессиональной и общественной деятельности, отражать его профессиональную культуру, демонстрировать современные способы педагогической деятельности.</w:t>
      </w:r>
    </w:p>
    <w:p w14:paraId="1EBBB1E4" w14:textId="77777777" w:rsidR="00611790" w:rsidRPr="00E86228" w:rsidRDefault="00174EA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Критерий: </w:t>
      </w:r>
      <w:r w:rsidR="00307348" w:rsidRPr="00E86228">
        <w:rPr>
          <w:rFonts w:ascii="Times New Roman" w:hAnsi="Times New Roman" w:cs="Times New Roman"/>
          <w:bCs/>
          <w:sz w:val="28"/>
          <w:szCs w:val="28"/>
        </w:rPr>
        <w:t>Информативность и</w:t>
      </w:r>
      <w:r w:rsidR="00307348" w:rsidRPr="00E86228">
        <w:rPr>
          <w:rFonts w:ascii="Times New Roman" w:hAnsi="Times New Roman" w:cs="Times New Roman"/>
          <w:bCs/>
          <w:spacing w:val="-14"/>
          <w:sz w:val="28"/>
          <w:szCs w:val="28"/>
        </w:rPr>
        <w:t xml:space="preserve"> </w:t>
      </w:r>
      <w:r w:rsidR="00307348" w:rsidRPr="00E86228">
        <w:rPr>
          <w:rFonts w:ascii="Times New Roman" w:hAnsi="Times New Roman" w:cs="Times New Roman"/>
          <w:bCs/>
          <w:sz w:val="28"/>
          <w:szCs w:val="28"/>
        </w:rPr>
        <w:t>содержательность</w:t>
      </w:r>
      <w:r w:rsidR="00307348" w:rsidRPr="00E862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5B4C01" w14:textId="1A21D381" w:rsidR="00174EAA" w:rsidRPr="00E86228" w:rsidRDefault="00174EAA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Показатели:</w:t>
      </w:r>
    </w:p>
    <w:p w14:paraId="2295BC08" w14:textId="19AB4732" w:rsidR="00174EAA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демонстрируются профессиональные достижения педагога в работе с воспитанниками</w:t>
      </w:r>
    </w:p>
    <w:p w14:paraId="5D065FED" w14:textId="589AF76A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демонстрируются достижения педагога в работе с родителями (законными представителями) воспитанников</w:t>
      </w:r>
    </w:p>
    <w:p w14:paraId="7D147082" w14:textId="4CE4DB20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демонстрируются достижения педагога в профессиональном взаимодействии с коллегами</w:t>
      </w:r>
    </w:p>
    <w:p w14:paraId="486D5606" w14:textId="49CC236A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демонстрируются интересы и увлечения педагога, связанные с профессиональной деятельностью</w:t>
      </w:r>
    </w:p>
    <w:p w14:paraId="7BB678D4" w14:textId="7025392F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 xml:space="preserve">демонстрируются аспекты профессиональной культуры педагога      </w:t>
      </w:r>
    </w:p>
    <w:p w14:paraId="4BE28EB9" w14:textId="4D8A1AA9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демонстрируется разнообразие форм, методов и средств педагогической деятельности</w:t>
      </w:r>
    </w:p>
    <w:p w14:paraId="53821EA6" w14:textId="41DE9714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демонстрируется индивидуальный стиль профессиональной деятельности и оригинальность</w:t>
      </w:r>
    </w:p>
    <w:p w14:paraId="2159FEDE" w14:textId="77777777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Критерий: </w:t>
      </w:r>
      <w:r w:rsidRPr="00E86228">
        <w:rPr>
          <w:rFonts w:ascii="Times New Roman" w:hAnsi="Times New Roman" w:cs="Times New Roman"/>
          <w:bCs/>
          <w:sz w:val="28"/>
          <w:szCs w:val="28"/>
        </w:rPr>
        <w:t xml:space="preserve">Представление информации </w:t>
      </w:r>
    </w:p>
    <w:p w14:paraId="7D024FF2" w14:textId="5C28B94F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Показатели:</w:t>
      </w:r>
    </w:p>
    <w:p w14:paraId="5BE4A373" w14:textId="16C21C34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соблюдается соответствие видеоряда содержанию</w:t>
      </w:r>
    </w:p>
    <w:p w14:paraId="223216B7" w14:textId="1187034E" w:rsidR="00174EAA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соблюдается целостность и логичность композиция видеоролика</w:t>
      </w:r>
    </w:p>
    <w:p w14:paraId="0D5001B7" w14:textId="52F80C28" w:rsidR="00611790" w:rsidRPr="00E86228" w:rsidRDefault="006117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bidi="ru-RU"/>
        </w:rPr>
        <w:t>соблюдается временной регламент конкурсного испытания</w:t>
      </w:r>
    </w:p>
    <w:p w14:paraId="3ED34048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75B1F4" w14:textId="01F99BAC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228">
        <w:rPr>
          <w:rFonts w:ascii="Times New Roman" w:hAnsi="Times New Roman" w:cs="Times New Roman"/>
          <w:b/>
          <w:sz w:val="28"/>
          <w:szCs w:val="28"/>
        </w:rPr>
        <w:t xml:space="preserve">Оценка конкурсного испытания </w:t>
      </w:r>
      <w:r w:rsidRPr="00E86228">
        <w:rPr>
          <w:rFonts w:ascii="Times New Roman" w:hAnsi="Times New Roman" w:cs="Times New Roman"/>
          <w:b/>
          <w:bCs/>
          <w:sz w:val="28"/>
          <w:szCs w:val="28"/>
        </w:rPr>
        <w:t>«Педагогическое мероприятие с детьми».</w:t>
      </w:r>
    </w:p>
    <w:p w14:paraId="323885E1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Цель конкурсного испытания: демонстрация конкурсантом профессиональных компетенций в области подготовки, проведения и анализа развивающего занятия. </w:t>
      </w:r>
    </w:p>
    <w:p w14:paraId="1E6DEDCF" w14:textId="3D74D0F8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Формат конкурсного испытания: групповое занятие с детьми, которое проводится конкурсантом в образовательном учреждении, реализующем образовательные программы дошкольного образования, в котором проходит конкурсное испытание.</w:t>
      </w:r>
    </w:p>
    <w:p w14:paraId="785D2F19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32884B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Критерий: психолого-педагогическая грамотность </w:t>
      </w:r>
    </w:p>
    <w:p w14:paraId="74A3A871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Показатели </w:t>
      </w:r>
    </w:p>
    <w:p w14:paraId="4581F95A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Демонстрирует уважительное отношение к каждому ребенку, к его чувствам и потребностям </w:t>
      </w:r>
    </w:p>
    <w:p w14:paraId="2647C6BE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Применяет методы обучения и воспитания в соответствии с возрастными и индивидуальными особенностями детей </w:t>
      </w:r>
    </w:p>
    <w:p w14:paraId="2AA020B8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Взаимодействует с детьми, ориентируясь на их интересы и возможности </w:t>
      </w:r>
    </w:p>
    <w:p w14:paraId="5C140770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Поддерживает инициативу и самостоятельность детей в различных видах деятельности </w:t>
      </w:r>
    </w:p>
    <w:p w14:paraId="076E304D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5. Поддерживает положительное и доброжелательное отношение и взаимодействие детей друг с другом </w:t>
      </w:r>
    </w:p>
    <w:p w14:paraId="293FC0EE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Критерий: методическая грамотность </w:t>
      </w:r>
    </w:p>
    <w:p w14:paraId="0DD944D4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Показатели </w:t>
      </w:r>
    </w:p>
    <w:p w14:paraId="63322EBD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Использует возможности развивающей предметно-пространственной среды для организации общения и совместной деятельности детей </w:t>
      </w:r>
    </w:p>
    <w:p w14:paraId="1737EB91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Регулирует темп и ритм занятия, предлагает объем материала в соответствии с возрастными особенностями детей </w:t>
      </w:r>
    </w:p>
    <w:p w14:paraId="5754EA86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Обеспечивает возможность выбора детьми материалов, видов активности, участников совместной деятельности и общения </w:t>
      </w:r>
    </w:p>
    <w:p w14:paraId="6FB5F024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Организует совместную деятельность детей на основе различных форм взаимодействия (индивидуальных, коллективных, групповых) </w:t>
      </w:r>
    </w:p>
    <w:p w14:paraId="31CA90A3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Корректно применяет средства обучения (материалы и оборудование), в том числе цифровые </w:t>
      </w:r>
    </w:p>
    <w:p w14:paraId="431B84EC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Критерий: реализованность развивающего потенциала занятия </w:t>
      </w:r>
    </w:p>
    <w:p w14:paraId="11C7250F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Показатели </w:t>
      </w:r>
    </w:p>
    <w:p w14:paraId="1FE56354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Создает вариативные образовательные ситуации, способствующие развитию детей в различных образовательных областях </w:t>
      </w:r>
    </w:p>
    <w:p w14:paraId="3E204DCE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Применяет методы и приемы, обеспечивающие диалог взрослого с детьми, поддержку коммуникации в детской группе </w:t>
      </w:r>
    </w:p>
    <w:p w14:paraId="09ADD59C" w14:textId="73378FE3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Применяет методы и приемы, обеспечивающие поддержку детской игры </w:t>
      </w:r>
    </w:p>
    <w:p w14:paraId="6CE8833B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Применяет педагогические методы, обеспечивающие развитие любознательности и познавательного интереса у детей </w:t>
      </w:r>
    </w:p>
    <w:p w14:paraId="2EFF6C2A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Применяет педагогические средства для эмоционального развития детей </w:t>
      </w:r>
    </w:p>
    <w:p w14:paraId="17E5594F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Критерий: целеполагание и результативность </w:t>
      </w:r>
    </w:p>
    <w:p w14:paraId="549FDB34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Показатели </w:t>
      </w:r>
    </w:p>
    <w:p w14:paraId="13A939E0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Определяет цель занятия в соответствии с федеральной образовательной программой дошкольного образования </w:t>
      </w:r>
    </w:p>
    <w:p w14:paraId="5E1E1400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Обеспечивает приобщение детей к традиционным духовно-нравственным ценностям </w:t>
      </w:r>
    </w:p>
    <w:p w14:paraId="42F224BC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Логично и понятно для детей формулирует инструкции и выводы на протяжении всего занятия </w:t>
      </w:r>
    </w:p>
    <w:p w14:paraId="5E7806E1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Оказывает </w:t>
      </w:r>
      <w:proofErr w:type="spellStart"/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>недирективную</w:t>
      </w:r>
      <w:proofErr w:type="spellEnd"/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помощь детям в достижении результата выполняемой деятельности и общения </w:t>
      </w:r>
    </w:p>
    <w:p w14:paraId="3DACC3A0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Поддерживает положительную самооценку детей на основе обратной связи </w:t>
      </w:r>
    </w:p>
    <w:p w14:paraId="27D99B75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Критерий: рефлексивная культура </w:t>
      </w:r>
    </w:p>
    <w:p w14:paraId="622D922C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Показатели </w:t>
      </w:r>
    </w:p>
    <w:p w14:paraId="094D8472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Корректирует собственные действия и поведение на основе обратной связи, полученной во время занятия </w:t>
      </w:r>
    </w:p>
    <w:p w14:paraId="7DDEB073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Применяет приемы, обеспечивающие детям уверенность в собственных возможностях и способностях </w:t>
      </w:r>
    </w:p>
    <w:p w14:paraId="63241DF7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3. Анализирует место и значение применения на занятии нестандартных педагогических приемов и самостоятельно созданных средств обучения </w:t>
      </w:r>
    </w:p>
    <w:p w14:paraId="7B9E8609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Оценивает результативность развивающего занятия </w:t>
      </w:r>
    </w:p>
    <w:p w14:paraId="0B890A66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Демонстрирует системность самоанализа развивающего занятия </w:t>
      </w:r>
    </w:p>
    <w:p w14:paraId="236099BD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Критерий: коммуникативная культура </w:t>
      </w:r>
    </w:p>
    <w:p w14:paraId="4BF6A15B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Показатели </w:t>
      </w:r>
    </w:p>
    <w:p w14:paraId="4F98F4A7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Придерживается делового стиля общения с детьми </w:t>
      </w:r>
    </w:p>
    <w:p w14:paraId="39EE8748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Демонстрирует педагогический такт, включенность в совместную творческую деятельность с детьми </w:t>
      </w:r>
    </w:p>
    <w:p w14:paraId="0EC89C1E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Поддерживает положительный эмоциональный контакт с детьми </w:t>
      </w:r>
    </w:p>
    <w:p w14:paraId="4119DEE6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Применяет вербальные и невербальные средства коммуникации с детьми </w:t>
      </w:r>
    </w:p>
    <w:p w14:paraId="1888F9A5" w14:textId="77777777" w:rsidR="00AE7C90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Демонстрирует коммуникативные качества речи (правильность, содержательность, выразительность, чистота, логичность, богатство и др.) </w:t>
      </w:r>
    </w:p>
    <w:p w14:paraId="31DD4355" w14:textId="7FFAECBC" w:rsidR="000C1406" w:rsidRPr="00E86228" w:rsidRDefault="00AE7C90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bookmarkStart w:id="1" w:name="_Hlk184115853"/>
      <w:r w:rsidR="000C1406"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Оценивание </w:t>
      </w:r>
      <w:r w:rsidR="000C1406" w:rsidRPr="00E86228">
        <w:rPr>
          <w:rFonts w:ascii="Times New Roman" w:hAnsi="Times New Roman" w:cs="Times New Roman"/>
          <w:b/>
          <w:bCs/>
          <w:sz w:val="28"/>
          <w:szCs w:val="28"/>
        </w:rPr>
        <w:t>конкурсного испытания «Просветительское мероприятие с родителями».</w:t>
      </w:r>
    </w:p>
    <w:bookmarkEnd w:id="1"/>
    <w:p w14:paraId="106CD957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Цель конкурсного испытания:</w:t>
      </w:r>
      <w:r w:rsidRPr="00E862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6228">
        <w:rPr>
          <w:rFonts w:ascii="Times New Roman" w:hAnsi="Times New Roman" w:cs="Times New Roman"/>
          <w:bCs/>
          <w:sz w:val="28"/>
          <w:szCs w:val="28"/>
        </w:rPr>
        <w:t xml:space="preserve">демонстрация конкурсантом владения теоретическим и практическим инструментарием по актуальным вопросам воспитания, в том числе компетенций в сфере работы с семьей. </w:t>
      </w:r>
    </w:p>
    <w:p w14:paraId="3ADAA0B1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Формат конкурсного испытания</w:t>
      </w:r>
      <w:r w:rsidRPr="00E86228">
        <w:rPr>
          <w:rFonts w:ascii="Times New Roman" w:hAnsi="Times New Roman" w:cs="Times New Roman"/>
          <w:bCs/>
          <w:sz w:val="28"/>
          <w:szCs w:val="28"/>
        </w:rPr>
        <w:t xml:space="preserve">: открытая беседа конкурсанта с членами жюри и представителями родительской общественности в формате «вопрос-ответ» с ограниченным кругом целевых вопросов. </w:t>
      </w:r>
    </w:p>
    <w:p w14:paraId="36816C54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сформированность педагогического мышления </w:t>
      </w:r>
    </w:p>
    <w:p w14:paraId="1E25B0B4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26F8A93B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Демонстрирует широкий кругозор и эрудицию </w:t>
      </w:r>
    </w:p>
    <w:p w14:paraId="2C810CFC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Целостно транслирует понимание ключевой идеи беседы, точно применяет терминологию </w:t>
      </w:r>
    </w:p>
    <w:p w14:paraId="6DDBDD23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Аргументирует собственную позицию по обсуждаемой проблеме </w:t>
      </w:r>
    </w:p>
    <w:p w14:paraId="26BF6D6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Предлагает личную оценку фактов и тенденций по обсуждаемому вопросу </w:t>
      </w:r>
    </w:p>
    <w:p w14:paraId="18D481E7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Формулирует творческие идеи на основе осмысления современных методических систем и верифицированных педагогических практик </w:t>
      </w:r>
    </w:p>
    <w:p w14:paraId="2B8835F7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владение навыками эффективной коммуникации и выстраивания взаимодействия на основе сотрудничества </w:t>
      </w:r>
    </w:p>
    <w:p w14:paraId="238AFD4E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2624522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Организует диалог между участниками беседы с учетом текущей коммуникативной ситуации </w:t>
      </w:r>
    </w:p>
    <w:p w14:paraId="5A6FB00D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Убедительно излагает собственную позицию с помощью вербальных и невербальных техник с учетом специфики и интересов аудитории </w:t>
      </w:r>
    </w:p>
    <w:p w14:paraId="09C1CA6D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Демонстрирует уважительное отношение к собеседникам и поддерживает равенство позиций между участниками беседы </w:t>
      </w:r>
    </w:p>
    <w:p w14:paraId="6A7F7A0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Применяет интерактивные формы взаимодействия </w:t>
      </w:r>
    </w:p>
    <w:p w14:paraId="377A6FB6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Демонстрирует коммуникативные качества речи (правильность, содержательность, выразительность, чистота, логичность, богатство и др.) </w:t>
      </w:r>
    </w:p>
    <w:p w14:paraId="6F1C5FEC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Критерий: владение приёмами формирования педагогической культуры родителей </w:t>
      </w:r>
    </w:p>
    <w:p w14:paraId="2E98D387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37F7A00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Создает воспитывающую среду беседы </w:t>
      </w:r>
    </w:p>
    <w:p w14:paraId="31C24EE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Обращается к жизненному опыту родителей </w:t>
      </w:r>
    </w:p>
    <w:p w14:paraId="06590BF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Обеспечивает практическую направленность беседы </w:t>
      </w:r>
    </w:p>
    <w:p w14:paraId="212DEB96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Формулирует открытые вопросы и применяет техники активного слушания </w:t>
      </w:r>
    </w:p>
    <w:p w14:paraId="79B3AAF0" w14:textId="5B92C11D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Применяет техники активного обучения </w:t>
      </w:r>
    </w:p>
    <w:p w14:paraId="45EEC80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социальная ответственность и гражданская позиция </w:t>
      </w:r>
    </w:p>
    <w:p w14:paraId="747BCD5D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4C82646B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Обращается к традиционным духовно-нравственным ценностям при формулировании основной идеи беседы </w:t>
      </w:r>
    </w:p>
    <w:p w14:paraId="41532B9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Выражает социально обусловленное отношение к своей стране, гражданскому обществу и самому себе на основе рефлексии собственных действий и поступков </w:t>
      </w:r>
    </w:p>
    <w:p w14:paraId="2EBD48EE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Проявляет приверженность социально-педагогическим ценностям </w:t>
      </w:r>
    </w:p>
    <w:p w14:paraId="2EA3A7F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Понятно и четко формулирует свою профессиональную позицию </w:t>
      </w:r>
    </w:p>
    <w:p w14:paraId="576F1F2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Взаимодействует на основе морально-нравственных норм и соблюдает педагогическую этику </w:t>
      </w:r>
    </w:p>
    <w:p w14:paraId="36684ABA" w14:textId="24884C8A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Оценивание </w:t>
      </w:r>
      <w:r w:rsidRPr="00E86228">
        <w:rPr>
          <w:rFonts w:ascii="Times New Roman" w:hAnsi="Times New Roman" w:cs="Times New Roman"/>
          <w:b/>
          <w:bCs/>
          <w:sz w:val="28"/>
          <w:szCs w:val="28"/>
        </w:rPr>
        <w:t xml:space="preserve">конкурсного испытания «Мастер-класс». </w:t>
      </w:r>
    </w:p>
    <w:p w14:paraId="5A07994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Цель конкурсного испытания: демонстрация </w:t>
      </w:r>
      <w:proofErr w:type="spellStart"/>
      <w:r w:rsidRPr="00E86228">
        <w:rPr>
          <w:rFonts w:ascii="Times New Roman" w:hAnsi="Times New Roman" w:cs="Times New Roman"/>
          <w:sz w:val="28"/>
          <w:szCs w:val="28"/>
        </w:rPr>
        <w:t>суперфиналистом</w:t>
      </w:r>
      <w:proofErr w:type="spellEnd"/>
      <w:r w:rsidRPr="00E86228">
        <w:rPr>
          <w:rFonts w:ascii="Times New Roman" w:hAnsi="Times New Roman" w:cs="Times New Roman"/>
          <w:sz w:val="28"/>
          <w:szCs w:val="28"/>
        </w:rPr>
        <w:t xml:space="preserve"> Конкурса профессионального мастерства в области презентации и трансляции педагогического опыта в ситуации профессионального взаимодействия с аудиторией. </w:t>
      </w:r>
    </w:p>
    <w:p w14:paraId="7091606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Формат конкурсного испытания:</w:t>
      </w:r>
      <w:r w:rsidRPr="00E862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6228">
        <w:rPr>
          <w:rFonts w:ascii="Times New Roman" w:hAnsi="Times New Roman" w:cs="Times New Roman"/>
          <w:sz w:val="28"/>
          <w:szCs w:val="28"/>
        </w:rPr>
        <w:t xml:space="preserve">учебно-методическое занятие с коллегами, демонстрирующее педагогическое мастерство </w:t>
      </w:r>
      <w:proofErr w:type="spellStart"/>
      <w:r w:rsidRPr="00E86228">
        <w:rPr>
          <w:rFonts w:ascii="Times New Roman" w:hAnsi="Times New Roman" w:cs="Times New Roman"/>
          <w:sz w:val="28"/>
          <w:szCs w:val="28"/>
        </w:rPr>
        <w:t>суперфиналиста</w:t>
      </w:r>
      <w:proofErr w:type="spellEnd"/>
      <w:r w:rsidRPr="00E86228">
        <w:rPr>
          <w:rFonts w:ascii="Times New Roman" w:hAnsi="Times New Roman" w:cs="Times New Roman"/>
          <w:sz w:val="28"/>
          <w:szCs w:val="28"/>
        </w:rPr>
        <w:t xml:space="preserve"> в области трансляции своего педагогического опыта, доказавшего эффективность в практической работе. </w:t>
      </w:r>
    </w:p>
    <w:p w14:paraId="3A64C8E7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методическая обоснованность </w:t>
      </w:r>
    </w:p>
    <w:p w14:paraId="477C0F93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7D6E5A1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Представляет оригинальную педагогическую практику по актуальным направлениям развития системы образования </w:t>
      </w:r>
    </w:p>
    <w:p w14:paraId="0D82D61C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Аргументирует значимость темы для формирования педагогической культуры </w:t>
      </w:r>
    </w:p>
    <w:p w14:paraId="6F5CBB06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Предъявляет методически проработанный педагогический опыт для распространения </w:t>
      </w:r>
    </w:p>
    <w:p w14:paraId="537FC0A0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Применяет авторские средства обучения и воспитания (материалы и оборудование), в том числе цифровые </w:t>
      </w:r>
    </w:p>
    <w:p w14:paraId="670DA63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Применяет методы и приемы активного обучения </w:t>
      </w:r>
    </w:p>
    <w:p w14:paraId="11AF9CDA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практическая значимость и применимость </w:t>
      </w:r>
    </w:p>
    <w:p w14:paraId="1921022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225B88E7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Демонстрирует верифицированное на практике решение нестандартной профессиональной задачи </w:t>
      </w:r>
    </w:p>
    <w:p w14:paraId="2C9FC263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2. Предлагает варианты использования представленного опыта в профессиональной деятельности </w:t>
      </w:r>
    </w:p>
    <w:p w14:paraId="07F119D9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Обосновывает новизну методического решения профессиональной задачи </w:t>
      </w:r>
    </w:p>
    <w:p w14:paraId="4779510E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Обосновывает соответствие представленного решения приоритетным направлениям государственной политики в сфере образования </w:t>
      </w:r>
    </w:p>
    <w:p w14:paraId="14275AE8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Выделяет и обосновывает эффекты применения своего педагогического опыта для системы образования </w:t>
      </w:r>
    </w:p>
    <w:p w14:paraId="44D7416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психолого-педагогическая грамотность </w:t>
      </w:r>
    </w:p>
    <w:p w14:paraId="10F62049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4D4145A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Применяет различные формы педагогического взаимодействия в соответствии с целью мастер-класса </w:t>
      </w:r>
    </w:p>
    <w:p w14:paraId="5C199C76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Обеспечивает сотрудничество и диалог участников мастер-класса </w:t>
      </w:r>
    </w:p>
    <w:p w14:paraId="5D944CAF" w14:textId="739C4669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>3.</w:t>
      </w:r>
      <w:r w:rsidR="00A31A00"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Организует совместную учебно-профессиональную деятельность участников мастер-класса  </w:t>
      </w:r>
    </w:p>
    <w:p w14:paraId="6E2AECFF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Целостно использует предметно-пространственную среду взаимодействия </w:t>
      </w:r>
    </w:p>
    <w:p w14:paraId="7FD2EC04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Гибко адаптируется в новых межличностных отношениях </w:t>
      </w:r>
    </w:p>
    <w:p w14:paraId="59B55F8B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проявленность теоретического и эмпирического мышления </w:t>
      </w:r>
    </w:p>
    <w:p w14:paraId="1E1F4EB6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321B4F38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Предлагает решения проблемы в соответствии с актуальными задачами развития системы образования </w:t>
      </w:r>
    </w:p>
    <w:p w14:paraId="5CBAEC89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Проявляет профессиональную инициативу и предлагает оригинальные идеи для решения проблемы </w:t>
      </w:r>
    </w:p>
    <w:p w14:paraId="0A1131C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Предлагает практико-ориентированные решения профессиональной задачи </w:t>
      </w:r>
    </w:p>
    <w:p w14:paraId="50AEF88E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Аргументирует предлагаемое решение на основе оценки проблемной ситуации </w:t>
      </w:r>
    </w:p>
    <w:p w14:paraId="63823CF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Предлагает решения, верифицированные практикой и применимые в профессиональной деятельности </w:t>
      </w:r>
    </w:p>
    <w:p w14:paraId="1668F63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информационная, коммуникативная культура и культура самопрезентации </w:t>
      </w:r>
    </w:p>
    <w:p w14:paraId="53B98D51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106F3C43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Применяет информационное обеспечение деятельности </w:t>
      </w:r>
    </w:p>
    <w:p w14:paraId="16679608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Применяет широкий репертуар способов коммуникации между участниками мастер-класса </w:t>
      </w:r>
    </w:p>
    <w:p w14:paraId="1EF3738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Использует вербальные и невербальные средства коммуникации с учетом специфики и интересов аудитории </w:t>
      </w:r>
    </w:p>
    <w:p w14:paraId="7CA37B25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Демонстрирует коммуникативные качества речи (правильность, содержательность, выразительность, чистота, логичность, богатство и др.) </w:t>
      </w:r>
    </w:p>
    <w:p w14:paraId="26B845BC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Представляет собственные личностно-профессиональные качества с учетом условий ситуации коммуникации </w:t>
      </w:r>
    </w:p>
    <w:p w14:paraId="06580A8D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рефлексивная культура </w:t>
      </w:r>
    </w:p>
    <w:p w14:paraId="7A99811C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6DFB10B8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1. Корректирует собственные действия и поведение на основе обратной связи </w:t>
      </w:r>
    </w:p>
    <w:p w14:paraId="53BD654B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Обеспечивает обратную связь участникам занятия </w:t>
      </w:r>
    </w:p>
    <w:p w14:paraId="23E3D13A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Осмысливает неординарные практические задачи и ход их решения </w:t>
      </w:r>
    </w:p>
    <w:p w14:paraId="75DE75E2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Оценивает степень реализации цели занятия и достижения планируемых результатов </w:t>
      </w:r>
    </w:p>
    <w:p w14:paraId="725D5ACE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Анализирует эффективность педагогического взаимодействия на занятии </w:t>
      </w:r>
    </w:p>
    <w:p w14:paraId="7AC0C9CC" w14:textId="77777777" w:rsidR="00E86228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</w:p>
    <w:p w14:paraId="5BF43646" w14:textId="409A4E76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228">
        <w:rPr>
          <w:rFonts w:ascii="Times New Roman" w:hAnsi="Times New Roman" w:cs="Times New Roman"/>
          <w:b/>
          <w:bCs/>
          <w:sz w:val="28"/>
          <w:szCs w:val="28"/>
        </w:rPr>
        <w:t xml:space="preserve">Конкурсное испытание «Брифинг». </w:t>
      </w:r>
    </w:p>
    <w:p w14:paraId="42D302E8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Цель конкурсного испытания: демонстрация </w:t>
      </w:r>
      <w:proofErr w:type="spellStart"/>
      <w:r w:rsidRPr="00E86228">
        <w:rPr>
          <w:rFonts w:ascii="Times New Roman" w:hAnsi="Times New Roman" w:cs="Times New Roman"/>
          <w:sz w:val="28"/>
          <w:szCs w:val="28"/>
        </w:rPr>
        <w:t>суперфиналистами</w:t>
      </w:r>
      <w:proofErr w:type="spellEnd"/>
      <w:r w:rsidRPr="00E86228">
        <w:rPr>
          <w:rFonts w:ascii="Times New Roman" w:hAnsi="Times New Roman" w:cs="Times New Roman"/>
          <w:sz w:val="28"/>
          <w:szCs w:val="28"/>
        </w:rPr>
        <w:t xml:space="preserve"> Конкурса способности к конструктивному диалогу со всеми участниками образовательных отношений и представителями общественности по актуальным вопросам развития системы образования. </w:t>
      </w:r>
    </w:p>
    <w:p w14:paraId="34235234" w14:textId="77777777" w:rsidR="000C1406" w:rsidRPr="00E86228" w:rsidRDefault="000C1406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Формат конкурсного испытания: ответы </w:t>
      </w:r>
      <w:proofErr w:type="spellStart"/>
      <w:r w:rsidRPr="00E86228">
        <w:rPr>
          <w:rFonts w:ascii="Times New Roman" w:hAnsi="Times New Roman" w:cs="Times New Roman"/>
          <w:sz w:val="28"/>
          <w:szCs w:val="28"/>
        </w:rPr>
        <w:t>суперфиналистов</w:t>
      </w:r>
      <w:proofErr w:type="spellEnd"/>
      <w:r w:rsidRPr="00E86228">
        <w:rPr>
          <w:rFonts w:ascii="Times New Roman" w:hAnsi="Times New Roman" w:cs="Times New Roman"/>
          <w:sz w:val="28"/>
          <w:szCs w:val="28"/>
        </w:rPr>
        <w:t xml:space="preserve"> Конкурса на вопросы интервьюеров из числа ученической, студенческой, родительской общественности в формате брифинга. </w:t>
      </w:r>
    </w:p>
    <w:p w14:paraId="3C496F0A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ценностные основания и аргументированность профессионально-личностной позиции </w:t>
      </w:r>
    </w:p>
    <w:p w14:paraId="68359E15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>Показатели</w:t>
      </w:r>
      <w:r w:rsidRPr="00E86228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</w:p>
    <w:p w14:paraId="6BFE8875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Проявляет приверженность традиционным духовно-нравственным и социально-педагогическим ценностям </w:t>
      </w:r>
    </w:p>
    <w:p w14:paraId="1EC5E1DF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Раскрывает собственную профессионально-личностную позицию на основе государственной политики в сфере образования </w:t>
      </w:r>
    </w:p>
    <w:p w14:paraId="2876FB1C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Транслирует приоритет совместной деятельности и субъект-субъектных отношений участников образовательного процесса </w:t>
      </w:r>
    </w:p>
    <w:p w14:paraId="778C2581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Взаимодействует на основе морально-нравственных норм и соблюдает педагогическую этику </w:t>
      </w:r>
    </w:p>
    <w:p w14:paraId="5687B8E1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Использует конструктивную критику для обоснования собственной точки зрения </w:t>
      </w:r>
    </w:p>
    <w:p w14:paraId="2FCC62AF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масштабность видения проблем и нестандартность предлагаемых решений </w:t>
      </w:r>
    </w:p>
    <w:p w14:paraId="4EF2B056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4F63A823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Анализирует проблему в соответствии с основными положениями государственной политики в сфере образования и воспитания </w:t>
      </w:r>
    </w:p>
    <w:p w14:paraId="3D3618D6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Высказывает творческие профессиональные идеи и решения для развития единого образовательного пространства </w:t>
      </w:r>
    </w:p>
    <w:p w14:paraId="5F63A694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Обосновывает предложенные идеи и решения с точки зрения государственной политики в сфере образования и воспитания </w:t>
      </w:r>
    </w:p>
    <w:p w14:paraId="0CFA57A2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Предлагает и детализирует проекты для реализации в сфере образования </w:t>
      </w:r>
    </w:p>
    <w:p w14:paraId="7B00897C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Вносит предложения по обновлению содержания образования с учетом приоритетных направлений развития науки, технологий и техники </w:t>
      </w:r>
    </w:p>
    <w:p w14:paraId="5EA75D9F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конструктивность позиции </w:t>
      </w:r>
    </w:p>
    <w:p w14:paraId="55BF751A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2CFC4635" w14:textId="7EEAC035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1. Демонстрирует эмоциональное благополучие оптимизм, положительный настрой </w:t>
      </w:r>
    </w:p>
    <w:p w14:paraId="4E8A988D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Контролирует собственные эмоции и меняет их для повышения эффективности общения </w:t>
      </w:r>
    </w:p>
    <w:p w14:paraId="360B450C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Проявляет умение слушать собеседников, использует различные виды слушания </w:t>
      </w:r>
    </w:p>
    <w:p w14:paraId="69649F72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Предлагает критически выверенные умозаключения </w:t>
      </w:r>
    </w:p>
    <w:p w14:paraId="5445BA32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5. Использует аргументы для обоснования собственной точки зрения </w:t>
      </w:r>
    </w:p>
    <w:p w14:paraId="1204EB94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Критерий: коммуникативная культура </w:t>
      </w:r>
    </w:p>
    <w:p w14:paraId="61CE5751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Показатели </w:t>
      </w:r>
    </w:p>
    <w:p w14:paraId="43F8B45D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1. В общении следует педагогическим идеалам и ценностям, демонстрирует принадлежность к педагогическому сообществу </w:t>
      </w:r>
    </w:p>
    <w:p w14:paraId="372C29E1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2. Представляет собственные личностно-профессиональные качества с учетом условий ситуации коммуникации </w:t>
      </w:r>
    </w:p>
    <w:p w14:paraId="344F6B44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3. Излагает собственную позицию в соответствии с темой беседы </w:t>
      </w:r>
    </w:p>
    <w:p w14:paraId="65D2D0F7" w14:textId="77777777" w:rsidR="00021155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4. Использует вербальные и невербальные средства коммуникации с учетом специфики и интересов аудитории </w:t>
      </w:r>
    </w:p>
    <w:p w14:paraId="4BF959F5" w14:textId="785D7577" w:rsidR="00AE7C90" w:rsidRPr="00E86228" w:rsidRDefault="00021155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E86228">
        <w:rPr>
          <w:rFonts w:ascii="Times New Roman" w:hAnsi="Times New Roman" w:cs="Times New Roman"/>
          <w:sz w:val="28"/>
          <w:szCs w:val="28"/>
          <w:lang w:eastAsia="ru-RU" w:bidi="ru-RU"/>
        </w:rPr>
        <w:t>5. Демонстрирует коммуникативные качества речи (правильность, содержательность, выразительность, чистота, логичность, богатство и др.)</w:t>
      </w:r>
    </w:p>
    <w:p w14:paraId="4D5E2899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6396F753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24886586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12508E51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6EE94D45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2BF8C17A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3F3B0514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3A78A8D2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60C5908F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557F9C11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78544503" w14:textId="77777777" w:rsidR="00EF62D2" w:rsidRPr="00E86228" w:rsidRDefault="00EF62D2" w:rsidP="00E86228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1A50412F" w14:textId="77777777" w:rsidR="00EF62D2" w:rsidRDefault="00EF62D2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4B5635CB" w14:textId="77777777" w:rsidR="00EF62D2" w:rsidRDefault="00EF62D2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3EF8027F" w14:textId="77777777" w:rsidR="00EF62D2" w:rsidRDefault="00EF62D2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4ACF8D00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026FFB7F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04B9F0F5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5E5B0E16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18EB8E91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008B3CFF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06355BDF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7A347F6D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45AB5F60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17890DF5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3197EE1A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17EED58F" w14:textId="77777777" w:rsidR="000C198E" w:rsidRDefault="000C198E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3B4661A3" w14:textId="77777777" w:rsidR="00EF62D2" w:rsidRDefault="00EF62D2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5E0E89C0" w14:textId="77777777" w:rsidR="00EF62D2" w:rsidRDefault="00EF62D2" w:rsidP="00A31A00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5CB5359A" w14:textId="77777777" w:rsidR="00EF62D2" w:rsidRDefault="00EF62D2" w:rsidP="00EF62D2">
      <w:pPr>
        <w:pStyle w:val="a6"/>
        <w:widowControl w:val="0"/>
        <w:suppressAutoHyphens/>
        <w:spacing w:after="0" w:line="240" w:lineRule="auto"/>
        <w:ind w:left="70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62D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Банк вопросов к </w:t>
      </w:r>
      <w:r w:rsidRPr="00EF62D2">
        <w:rPr>
          <w:rFonts w:ascii="Times New Roman" w:hAnsi="Times New Roman" w:cs="Times New Roman"/>
          <w:b/>
          <w:bCs/>
          <w:sz w:val="28"/>
          <w:szCs w:val="28"/>
        </w:rPr>
        <w:t xml:space="preserve">конкурсному испытанию </w:t>
      </w:r>
    </w:p>
    <w:p w14:paraId="4F6E8EA2" w14:textId="6AAE02F6" w:rsidR="00BE2284" w:rsidRDefault="00EF62D2" w:rsidP="00BE2284">
      <w:pPr>
        <w:pStyle w:val="1"/>
        <w:tabs>
          <w:tab w:val="left" w:pos="0"/>
        </w:tabs>
        <w:spacing w:before="0" w:after="0"/>
        <w:ind w:firstLine="0"/>
        <w:jc w:val="center"/>
        <w:rPr>
          <w:sz w:val="28"/>
          <w:szCs w:val="28"/>
        </w:rPr>
      </w:pPr>
      <w:r w:rsidRPr="00BE2284">
        <w:rPr>
          <w:rFonts w:cs="Times New Roman"/>
          <w:sz w:val="28"/>
          <w:szCs w:val="28"/>
        </w:rPr>
        <w:t>«Просветительское мероприятие с родителями»</w:t>
      </w:r>
      <w:r w:rsidR="00BE2284" w:rsidRPr="00BE2284">
        <w:rPr>
          <w:sz w:val="28"/>
          <w:szCs w:val="28"/>
        </w:rPr>
        <w:t xml:space="preserve"> </w:t>
      </w:r>
      <w:r w:rsidR="00BE2284" w:rsidRPr="00CB1161">
        <w:rPr>
          <w:sz w:val="28"/>
          <w:szCs w:val="28"/>
        </w:rPr>
        <w:t>городского конкурса профессионального мастерства «</w:t>
      </w:r>
      <w:r w:rsidR="00BE2284">
        <w:rPr>
          <w:sz w:val="28"/>
          <w:szCs w:val="28"/>
        </w:rPr>
        <w:t>Воспита</w:t>
      </w:r>
      <w:r w:rsidR="00BE2284" w:rsidRPr="00CB1161">
        <w:rPr>
          <w:sz w:val="28"/>
          <w:szCs w:val="28"/>
        </w:rPr>
        <w:t>тель года - 2025»</w:t>
      </w:r>
    </w:p>
    <w:p w14:paraId="647E13C1" w14:textId="5F62C1B4" w:rsidR="00EF62D2" w:rsidRDefault="00EF62D2" w:rsidP="00EF62D2">
      <w:pPr>
        <w:pStyle w:val="a6"/>
        <w:widowControl w:val="0"/>
        <w:suppressAutoHyphens/>
        <w:spacing w:after="0" w:line="240" w:lineRule="auto"/>
        <w:ind w:left="70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9BAAA6" w14:textId="7341376C" w:rsidR="005C553E" w:rsidRPr="005C553E" w:rsidRDefault="005C553E" w:rsidP="005C553E">
      <w:pPr>
        <w:pStyle w:val="a6"/>
        <w:widowControl w:val="0"/>
        <w:suppressAutoHyphens/>
        <w:ind w:left="0"/>
        <w:rPr>
          <w:rFonts w:ascii="Times New Roman" w:hAnsi="Times New Roman" w:cs="Times New Roman"/>
          <w:sz w:val="28"/>
          <w:szCs w:val="28"/>
        </w:rPr>
      </w:pPr>
    </w:p>
    <w:p w14:paraId="7EEE70C0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1. В какие игры лучше играть вместе с ребенком во дворе? </w:t>
      </w:r>
    </w:p>
    <w:p w14:paraId="1C687CC6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2. В чем польза и вред природных факторов для здоровья ребенка? </w:t>
      </w:r>
    </w:p>
    <w:p w14:paraId="6F8777B1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3. В чем суть и значение кризиса 3 лет? </w:t>
      </w:r>
    </w:p>
    <w:p w14:paraId="3B07B13F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4. В чем суть и значение кризиса 7 лет? </w:t>
      </w:r>
    </w:p>
    <w:p w14:paraId="31277FC0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5. Зачем детям пользоваться Интернетом? </w:t>
      </w:r>
    </w:p>
    <w:p w14:paraId="535CB5A0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6. Зачем и как знакомить детей с фольклором? </w:t>
      </w:r>
    </w:p>
    <w:p w14:paraId="26B0A2E7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7. Зачем и как оформлять детские рисунки? </w:t>
      </w:r>
    </w:p>
    <w:p w14:paraId="6166415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8. Зачем и как привлекать ребенка к домашней кулинарии? </w:t>
      </w:r>
    </w:p>
    <w:p w14:paraId="2AE5CD7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9. Зачем и как хвалить ребенка? </w:t>
      </w:r>
    </w:p>
    <w:p w14:paraId="4D086223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10. Как влияет музыка на развитие ребенка? </w:t>
      </w:r>
    </w:p>
    <w:p w14:paraId="55A9C7FB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11. Как вместе с ребенком учить наизусть стихи и песни? </w:t>
      </w:r>
    </w:p>
    <w:p w14:paraId="6D69DE45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12. Как воспитать в ребенке уверенность в своих силах? </w:t>
      </w:r>
    </w:p>
    <w:p w14:paraId="1180E11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13. Как воспитать ребенка-лидера? </w:t>
      </w:r>
    </w:p>
    <w:p w14:paraId="18484271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14. Как воспитывать у детей гордость за достижения России в области науки и техники? </w:t>
      </w:r>
    </w:p>
    <w:p w14:paraId="2729B208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15. Как воспитывать у детей гордость за достижения спортсменов России? </w:t>
      </w:r>
    </w:p>
    <w:p w14:paraId="059FB39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16. Как воспитывать у ребенка уважительное отношение к Родине? </w:t>
      </w:r>
    </w:p>
    <w:p w14:paraId="5AB9D47D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17. Как выбрать гаджеты для дошкольника? </w:t>
      </w:r>
    </w:p>
    <w:p w14:paraId="2619AC6F" w14:textId="77777777" w:rsidR="005C553E" w:rsidRPr="00E86228" w:rsidRDefault="005C553E" w:rsidP="00E86228">
      <w:pPr>
        <w:pStyle w:val="a6"/>
        <w:widowControl w:val="0"/>
        <w:suppressAutoHyphens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18. Как выбрать конструктор для ребенка? </w:t>
      </w:r>
    </w:p>
    <w:p w14:paraId="30776DC2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19. Как выбрать настольные игры для всей семьи? </w:t>
      </w:r>
    </w:p>
    <w:p w14:paraId="70BA8A6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20. Как выбрать сказку для ребенка по возрасту? </w:t>
      </w:r>
    </w:p>
    <w:p w14:paraId="3F5CD44F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21. Как говорить с ребенком о главном? </w:t>
      </w:r>
    </w:p>
    <w:p w14:paraId="67499F68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22. Как доступно рассказать детям о ценности труда? </w:t>
      </w:r>
    </w:p>
    <w:p w14:paraId="0E754847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23. Как знакомить детей с символами России? </w:t>
      </w:r>
    </w:p>
    <w:p w14:paraId="44628A0F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24. Как знакомить ребенка с правилами поведения в общественных местах? </w:t>
      </w:r>
    </w:p>
    <w:p w14:paraId="1357391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25. Как знакомить ребенка с произведением декоративно-прикладного искусства? </w:t>
      </w:r>
    </w:p>
    <w:p w14:paraId="1436FB4F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26. Как и зачем учить детей задавать вопросы? </w:t>
      </w:r>
    </w:p>
    <w:p w14:paraId="1C53BD26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27. Как научить детей дружить? </w:t>
      </w:r>
    </w:p>
    <w:p w14:paraId="538C1E2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28. Как научить ребенка рисовать человека? </w:t>
      </w:r>
    </w:p>
    <w:p w14:paraId="416E166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29. Как научить ребенка соблюдать режим дня? </w:t>
      </w:r>
    </w:p>
    <w:p w14:paraId="375E9C3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30. Как не ошибиться с выбором спортивной секции для ребенка? </w:t>
      </w:r>
    </w:p>
    <w:p w14:paraId="439C2DF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31. Как обсуждать прочитанное с ребенком? </w:t>
      </w:r>
    </w:p>
    <w:p w14:paraId="599D49B4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32. Как обустроить место для игры и творчества ребенка дома? </w:t>
      </w:r>
    </w:p>
    <w:p w14:paraId="022175D5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33. Как объяснить ребенку значение пословиц и поговорок? </w:t>
      </w:r>
    </w:p>
    <w:p w14:paraId="58B20E05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34. Как оказать первую помощь ребенку? </w:t>
      </w:r>
    </w:p>
    <w:p w14:paraId="41D0C503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35. Как организовать детский спектакль дома? </w:t>
      </w:r>
    </w:p>
    <w:p w14:paraId="0122E3D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lastRenderedPageBreak/>
        <w:t xml:space="preserve">36. Как организовать зимние забавы детей? </w:t>
      </w:r>
    </w:p>
    <w:p w14:paraId="328BDAEB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37. Как организовать летний отдых ребенка? </w:t>
      </w:r>
    </w:p>
    <w:p w14:paraId="3A5A301B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38. Как остановить детскую истерику? </w:t>
      </w:r>
    </w:p>
    <w:p w14:paraId="30F44CC5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39. Надо ли отвечать на все вопросы «почемучки»? </w:t>
      </w:r>
    </w:p>
    <w:p w14:paraId="2731F257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40. Как отметить день рождения ребенка? </w:t>
      </w:r>
    </w:p>
    <w:p w14:paraId="422AC61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41. Как подготовить ребенка к первому дню в школе? </w:t>
      </w:r>
    </w:p>
    <w:p w14:paraId="7DFEACC2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42. Как поддержать детскую инициативу? </w:t>
      </w:r>
    </w:p>
    <w:p w14:paraId="2E367C1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43. Как поддержать ребенка в первые школьные дни? </w:t>
      </w:r>
    </w:p>
    <w:p w14:paraId="7B439B07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44. Как поддержать ребенка перед выступлением на утреннике? </w:t>
      </w:r>
    </w:p>
    <w:p w14:paraId="6B9F547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45. Как поддержать самостоятельную игру ребенка? </w:t>
      </w:r>
    </w:p>
    <w:p w14:paraId="5A78ACC0" w14:textId="77777777" w:rsidR="005C553E" w:rsidRPr="00E86228" w:rsidRDefault="005C553E" w:rsidP="00E86228">
      <w:pPr>
        <w:pStyle w:val="a6"/>
        <w:widowControl w:val="0"/>
        <w:suppressAutoHyphens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46. Как поддержать театрализованные игры детей? </w:t>
      </w:r>
    </w:p>
    <w:p w14:paraId="4CA57E22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47. Как помочь ребенку адаптироваться к детскому саду? </w:t>
      </w:r>
    </w:p>
    <w:p w14:paraId="03E4CDD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48. Как помочь ребёнку быть самостоятельным дома? </w:t>
      </w:r>
    </w:p>
    <w:p w14:paraId="7BB9BC18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49. Как помочь ребенку построить рассказ по картине (серии картинок)? </w:t>
      </w:r>
    </w:p>
    <w:p w14:paraId="1F71E2C0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50. Как помочь ребенку разрешить конфликт со сверстниками? </w:t>
      </w:r>
    </w:p>
    <w:p w14:paraId="6F14A74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51. Как поощрять творчество ребенка? </w:t>
      </w:r>
    </w:p>
    <w:p w14:paraId="06634716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52. Как поощрять уважительное отношение детей к родителям? </w:t>
      </w:r>
    </w:p>
    <w:p w14:paraId="29AAD243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53. Как построить диалог с ребенком? </w:t>
      </w:r>
    </w:p>
    <w:p w14:paraId="195121D2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54. Как правильно формулировать познавательные вопросы ребенку? </w:t>
      </w:r>
    </w:p>
    <w:p w14:paraId="588B21B8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55. Как предупредить детскую тревожность? </w:t>
      </w:r>
    </w:p>
    <w:p w14:paraId="6C998507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56. Как прививать ребенку любовь к книгам? </w:t>
      </w:r>
    </w:p>
    <w:p w14:paraId="5891610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57. Как приучать ребенка к гигиене? </w:t>
      </w:r>
    </w:p>
    <w:p w14:paraId="5C44B471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58. Как развивать детскую изобретательность? </w:t>
      </w:r>
    </w:p>
    <w:p w14:paraId="52CB3DE6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59. Как развивать интерес детей к достопримечательностям родного края? </w:t>
      </w:r>
    </w:p>
    <w:p w14:paraId="5A127B24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60. Как развивать любознательность ребенка? </w:t>
      </w:r>
    </w:p>
    <w:p w14:paraId="120B0513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61. Как рассказать ребенку о научных открытиях? </w:t>
      </w:r>
    </w:p>
    <w:p w14:paraId="4BCE5A15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62. Как сделать словарь ребенка богатым? </w:t>
      </w:r>
    </w:p>
    <w:p w14:paraId="4662A99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63. Как собрать детскую библиотеку дома? </w:t>
      </w:r>
    </w:p>
    <w:p w14:paraId="521147D8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64. Как собраться в путешествие с ребенком? </w:t>
      </w:r>
    </w:p>
    <w:p w14:paraId="7BFE0D92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65. Как создавать вместе с ребенком иллюстрации к сказкам? </w:t>
      </w:r>
    </w:p>
    <w:p w14:paraId="5C5B8DA7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66. Как создавать и применять игровые атрибуты? </w:t>
      </w:r>
    </w:p>
    <w:p w14:paraId="3F5623FF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67. Как создавать и проигрывать социальные сюжеты вместе с детьми? </w:t>
      </w:r>
    </w:p>
    <w:p w14:paraId="66AFCFCA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68. Как создать и использовать домашнюю мастерскую вместе с ребенком? </w:t>
      </w:r>
    </w:p>
    <w:p w14:paraId="01C376A4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69. Как создать личное пространство для ребенка в семье? </w:t>
      </w:r>
    </w:p>
    <w:p w14:paraId="42AB2787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70. Как создать семейную игротеку? </w:t>
      </w:r>
    </w:p>
    <w:p w14:paraId="3B18377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71. Как увлечь ребенка музыкой? </w:t>
      </w:r>
    </w:p>
    <w:p w14:paraId="2B15B843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72. Как устранить внелитературную лексику из речи ребенка? </w:t>
      </w:r>
    </w:p>
    <w:p w14:paraId="7B4AB3DC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73. Как научить детей понимать собственные и чужие эмоции и переживания? </w:t>
      </w:r>
    </w:p>
    <w:p w14:paraId="7BE2F0BC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74. Как научить детей соблюдать правила игры? </w:t>
      </w:r>
    </w:p>
    <w:p w14:paraId="4C3A5934" w14:textId="77777777" w:rsidR="005C553E" w:rsidRPr="00E86228" w:rsidRDefault="005C553E" w:rsidP="00E86228">
      <w:pPr>
        <w:pStyle w:val="a6"/>
        <w:widowControl w:val="0"/>
        <w:suppressAutoHyphens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75. Как научить детей сравнивать величины? </w:t>
      </w:r>
    </w:p>
    <w:p w14:paraId="063DAB3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76. Как формировать интерес ребенка к истории своей семьи? </w:t>
      </w:r>
    </w:p>
    <w:p w14:paraId="06DE5EE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77. Как формировать полезные привычки у детей? </w:t>
      </w:r>
    </w:p>
    <w:p w14:paraId="1BEBC2C6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lastRenderedPageBreak/>
        <w:t xml:space="preserve">78. Какие игры интересны бабушкам и внукам? </w:t>
      </w:r>
    </w:p>
    <w:p w14:paraId="3E9BED43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79. Какие игры помогают развивать коммуникацию ребенка? </w:t>
      </w:r>
    </w:p>
    <w:p w14:paraId="7EE9FA2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80. Какие игры развивают волевые качества ребенка 6 лет? </w:t>
      </w:r>
    </w:p>
    <w:p w14:paraId="712FA48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81. Какие игры развивают детское творчество? </w:t>
      </w:r>
    </w:p>
    <w:p w14:paraId="4BC8C084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82. Какие книги выбрать для чтения вместе с ребёнком перед сном? </w:t>
      </w:r>
    </w:p>
    <w:p w14:paraId="6F8E5534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83. Какие правила помогут сделать дорогу домой безопасной? </w:t>
      </w:r>
    </w:p>
    <w:p w14:paraId="42679025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84. Какую книгу стоит прочитать ребенку перед первым классом? </w:t>
      </w:r>
    </w:p>
    <w:p w14:paraId="1A11B6C8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85. Какую литературу необходимо прочитать родителю для понимания возрастных особенностей ребенка? </w:t>
      </w:r>
    </w:p>
    <w:p w14:paraId="349DDA3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86. Нужно ли учить детей дошкольного возраста арифметике? </w:t>
      </w:r>
    </w:p>
    <w:p w14:paraId="26CA5038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87. Нужно ли учить читать дошкольника? </w:t>
      </w:r>
    </w:p>
    <w:p w14:paraId="3A744A10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88. Нужны ли в семье традиции и как их формировать? </w:t>
      </w:r>
    </w:p>
    <w:p w14:paraId="1A4A19DD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89. О чем говорить с ребенком на природе? </w:t>
      </w:r>
    </w:p>
    <w:p w14:paraId="27CEE2CB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90. Почему дети верят в Деда Мороза? </w:t>
      </w:r>
    </w:p>
    <w:p w14:paraId="46DF3F5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91. Почему стоит отмечать семейные праздники? </w:t>
      </w:r>
    </w:p>
    <w:p w14:paraId="7D8EC6C5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92. Радоваться словотворчеству ребенка или бороться со словотворчеством? </w:t>
      </w:r>
    </w:p>
    <w:p w14:paraId="696C7AA9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93. Стоит ли заводить домашнего питомца? </w:t>
      </w:r>
    </w:p>
    <w:p w14:paraId="01AA926B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94. Стоит ли разрешать ребенку играть в компьютерные игры? </w:t>
      </w:r>
    </w:p>
    <w:p w14:paraId="07BFD15D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95. Чему учат сказки? </w:t>
      </w:r>
    </w:p>
    <w:p w14:paraId="64CFA2FE" w14:textId="77777777" w:rsidR="005C553E" w:rsidRPr="00E86228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 xml:space="preserve">96. Что входит в обязательный перечень школьных принадлежностей первоклассника и стоит ли их приобретать вместе с ребёнком? </w:t>
      </w:r>
    </w:p>
    <w:p w14:paraId="0CACE2AD" w14:textId="77777777" w:rsidR="005C553E" w:rsidRPr="005C553E" w:rsidRDefault="005C553E" w:rsidP="00E86228">
      <w:pPr>
        <w:pStyle w:val="a6"/>
        <w:widowControl w:val="0"/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6228">
        <w:rPr>
          <w:rFonts w:ascii="Times New Roman" w:hAnsi="Times New Roman" w:cs="Times New Roman"/>
          <w:sz w:val="28"/>
          <w:szCs w:val="28"/>
        </w:rPr>
        <w:t>97. Что должен знать ребенок по окончании детского сада?</w:t>
      </w:r>
      <w:r w:rsidRPr="005C55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80CD6E" w14:textId="77777777" w:rsidR="005C553E" w:rsidRPr="005C553E" w:rsidRDefault="005C553E" w:rsidP="00E86228">
      <w:pPr>
        <w:pStyle w:val="a6"/>
        <w:widowControl w:val="0"/>
        <w:suppressAutoHyphens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C553E">
        <w:rPr>
          <w:rFonts w:ascii="Times New Roman" w:hAnsi="Times New Roman" w:cs="Times New Roman"/>
          <w:sz w:val="28"/>
          <w:szCs w:val="28"/>
        </w:rPr>
        <w:t xml:space="preserve">98. Что и как рассказать ребенку о России? </w:t>
      </w:r>
    </w:p>
    <w:p w14:paraId="6B55D2D8" w14:textId="3A114706" w:rsidR="005C553E" w:rsidRPr="005C553E" w:rsidRDefault="005C553E" w:rsidP="00E86228">
      <w:pPr>
        <w:pStyle w:val="a6"/>
        <w:widowControl w:val="0"/>
        <w:suppressAutoHyphens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C553E">
        <w:rPr>
          <w:rFonts w:ascii="Times New Roman" w:hAnsi="Times New Roman" w:cs="Times New Roman"/>
          <w:sz w:val="28"/>
          <w:szCs w:val="28"/>
        </w:rPr>
        <w:t>99.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53E">
        <w:rPr>
          <w:rFonts w:ascii="Times New Roman" w:hAnsi="Times New Roman" w:cs="Times New Roman"/>
          <w:sz w:val="28"/>
          <w:szCs w:val="28"/>
        </w:rPr>
        <w:t xml:space="preserve">Что рассказать ребенку о малой родине? </w:t>
      </w:r>
    </w:p>
    <w:p w14:paraId="7470536E" w14:textId="43DE8673" w:rsidR="005C553E" w:rsidRPr="005C553E" w:rsidRDefault="005C553E" w:rsidP="00E86228">
      <w:pPr>
        <w:pStyle w:val="a6"/>
        <w:widowControl w:val="0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C553E">
        <w:rPr>
          <w:rFonts w:ascii="Times New Roman" w:hAnsi="Times New Roman" w:cs="Times New Roman"/>
          <w:sz w:val="28"/>
          <w:szCs w:val="28"/>
        </w:rPr>
        <w:t>100.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53E">
        <w:rPr>
          <w:rFonts w:ascii="Times New Roman" w:hAnsi="Times New Roman" w:cs="Times New Roman"/>
          <w:sz w:val="28"/>
          <w:szCs w:val="28"/>
        </w:rPr>
        <w:t>Что такое самооценка ребенка и как ее поддержать?</w:t>
      </w:r>
    </w:p>
    <w:p w14:paraId="5D78205A" w14:textId="77777777" w:rsidR="00EF62D2" w:rsidRPr="005C553E" w:rsidRDefault="00EF62D2" w:rsidP="00E86228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14:paraId="2A9E830E" w14:textId="77777777" w:rsidR="00EF62D2" w:rsidRDefault="00EF62D2" w:rsidP="00E86228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</w:p>
    <w:p w14:paraId="0094A3EF" w14:textId="77777777" w:rsidR="00BE2284" w:rsidRDefault="00BE2284" w:rsidP="00E86228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</w:p>
    <w:p w14:paraId="7BF11AF0" w14:textId="77777777" w:rsidR="00BE2284" w:rsidRDefault="00BE2284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</w:p>
    <w:p w14:paraId="76095EC4" w14:textId="77777777" w:rsidR="00BE2284" w:rsidRDefault="00BE2284">
      <w:pPr>
        <w:pStyle w:val="a6"/>
        <w:widowControl w:val="0"/>
        <w:autoSpaceDE w:val="0"/>
        <w:autoSpaceDN w:val="0"/>
        <w:spacing w:after="0" w:line="270" w:lineRule="exact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</w:p>
    <w:p w14:paraId="11C15086" w14:textId="6E3AAC4F" w:rsidR="00BE2284" w:rsidRDefault="00BE2284" w:rsidP="00BE2284">
      <w:pPr>
        <w:pStyle w:val="1"/>
        <w:tabs>
          <w:tab w:val="left" w:pos="0"/>
        </w:tabs>
        <w:spacing w:before="0" w:after="0"/>
        <w:ind w:firstLine="0"/>
        <w:jc w:val="center"/>
        <w:rPr>
          <w:sz w:val="28"/>
          <w:szCs w:val="28"/>
        </w:rPr>
      </w:pPr>
      <w:r w:rsidRPr="00CB1161">
        <w:rPr>
          <w:color w:val="000000" w:themeColor="text1"/>
          <w:sz w:val="28"/>
          <w:szCs w:val="28"/>
        </w:rPr>
        <w:t>Перечень тем для конкурсного испытания «Брифинг»</w:t>
      </w:r>
      <w:r w:rsidRPr="00CB1161">
        <w:rPr>
          <w:sz w:val="28"/>
          <w:szCs w:val="28"/>
        </w:rPr>
        <w:t xml:space="preserve"> городского конкурса профессионального мастерства «</w:t>
      </w:r>
      <w:r>
        <w:rPr>
          <w:sz w:val="28"/>
          <w:szCs w:val="28"/>
        </w:rPr>
        <w:t>Воспита</w:t>
      </w:r>
      <w:r w:rsidRPr="00CB1161">
        <w:rPr>
          <w:sz w:val="28"/>
          <w:szCs w:val="28"/>
        </w:rPr>
        <w:t>тель года - 2025»</w:t>
      </w:r>
    </w:p>
    <w:p w14:paraId="6A9A6F17" w14:textId="77777777" w:rsidR="00A52E42" w:rsidRPr="00A52E42" w:rsidRDefault="00A52E42" w:rsidP="00A52E42">
      <w:pPr>
        <w:pStyle w:val="a0"/>
        <w:rPr>
          <w:lang w:eastAsia="ar-SA"/>
        </w:rPr>
      </w:pPr>
    </w:p>
    <w:p w14:paraId="07989A19" w14:textId="1FB44639" w:rsidR="00232DBC" w:rsidRPr="000C198E" w:rsidRDefault="00232DBC" w:rsidP="000C198E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98E">
        <w:rPr>
          <w:rFonts w:ascii="Times New Roman" w:hAnsi="Times New Roman" w:cs="Times New Roman"/>
          <w:sz w:val="28"/>
          <w:szCs w:val="28"/>
        </w:rPr>
        <w:t xml:space="preserve">Главные ценности профессии педагог </w:t>
      </w:r>
    </w:p>
    <w:p w14:paraId="5A4671A2" w14:textId="63F5B74E" w:rsidR="00232DBC" w:rsidRPr="000C198E" w:rsidRDefault="00232DBC" w:rsidP="000C198E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0C198E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Что такое педагогического мастерство и как его достичь? </w:t>
      </w:r>
    </w:p>
    <w:p w14:paraId="5B82460A" w14:textId="6486161B" w:rsidR="00232DBC" w:rsidRPr="000C198E" w:rsidRDefault="00232DBC" w:rsidP="000C198E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0C198E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Просвещение родителей – залог качественного образования детей </w:t>
      </w:r>
    </w:p>
    <w:p w14:paraId="2FC5E6F1" w14:textId="070B03CC" w:rsidR="00232DBC" w:rsidRPr="000C198E" w:rsidRDefault="00232DBC" w:rsidP="000C198E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0C198E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Качество образования в детском саду: условия, процессы и результат </w:t>
      </w:r>
    </w:p>
    <w:p w14:paraId="46CF3E20" w14:textId="6BF1C4D4" w:rsidR="00232DBC" w:rsidRPr="000C198E" w:rsidRDefault="00232DBC" w:rsidP="000C198E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0C198E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Воспитывающая среда: должно ли в образовательной организации всё быть «педагогичным»? </w:t>
      </w:r>
    </w:p>
    <w:p w14:paraId="178F2E77" w14:textId="738000F8" w:rsidR="00232DBC" w:rsidRPr="000C198E" w:rsidRDefault="00232DBC" w:rsidP="000C198E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0C198E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Семья и </w:t>
      </w:r>
      <w:r w:rsidR="003B4B4D" w:rsidRPr="000C198E">
        <w:rPr>
          <w:rFonts w:ascii="Times New Roman" w:hAnsi="Times New Roman" w:cs="Times New Roman"/>
          <w:sz w:val="28"/>
          <w:szCs w:val="28"/>
          <w:lang w:eastAsia="ru-RU" w:bidi="ru-RU"/>
        </w:rPr>
        <w:t>детский сад</w:t>
      </w:r>
      <w:r w:rsidRPr="000C198E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: как разделить ответственность за результаты воспитания? </w:t>
      </w:r>
    </w:p>
    <w:p w14:paraId="7C02C80B" w14:textId="3C532D46" w:rsidR="00BE2284" w:rsidRPr="00A52E42" w:rsidRDefault="00BE2284" w:rsidP="000C198E">
      <w:pPr>
        <w:pStyle w:val="a6"/>
        <w:widowControl w:val="0"/>
        <w:autoSpaceDE w:val="0"/>
        <w:autoSpaceDN w:val="0"/>
        <w:spacing w:after="0" w:line="270" w:lineRule="exact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</w:p>
    <w:sectPr w:rsidR="00BE2284" w:rsidRPr="00A5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71260"/>
    <w:multiLevelType w:val="hybridMultilevel"/>
    <w:tmpl w:val="81DE8262"/>
    <w:lvl w:ilvl="0" w:tplc="34E46558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1B7C48"/>
    <w:multiLevelType w:val="hybridMultilevel"/>
    <w:tmpl w:val="678CFE6E"/>
    <w:lvl w:ilvl="0" w:tplc="0419000F">
      <w:start w:val="1"/>
      <w:numFmt w:val="decimal"/>
      <w:lvlText w:val="%1."/>
      <w:lvlJc w:val="left"/>
      <w:pPr>
        <w:ind w:left="826" w:hanging="360"/>
      </w:p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2" w15:restartNumberingAfterBreak="0">
    <w:nsid w:val="097A4388"/>
    <w:multiLevelType w:val="hybridMultilevel"/>
    <w:tmpl w:val="163E9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93908"/>
    <w:multiLevelType w:val="hybridMultilevel"/>
    <w:tmpl w:val="30CC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54FC7"/>
    <w:multiLevelType w:val="hybridMultilevel"/>
    <w:tmpl w:val="BCF69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A469A"/>
    <w:multiLevelType w:val="hybridMultilevel"/>
    <w:tmpl w:val="7E980D22"/>
    <w:lvl w:ilvl="0" w:tplc="0419000F">
      <w:start w:val="1"/>
      <w:numFmt w:val="decimal"/>
      <w:lvlText w:val="%1."/>
      <w:lvlJc w:val="left"/>
      <w:pPr>
        <w:ind w:left="826" w:hanging="360"/>
      </w:p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6" w15:restartNumberingAfterBreak="0">
    <w:nsid w:val="7FF24036"/>
    <w:multiLevelType w:val="hybridMultilevel"/>
    <w:tmpl w:val="0C4649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21060449">
    <w:abstractNumId w:val="1"/>
  </w:num>
  <w:num w:numId="2" w16cid:durableId="972562936">
    <w:abstractNumId w:val="5"/>
  </w:num>
  <w:num w:numId="3" w16cid:durableId="1189217636">
    <w:abstractNumId w:val="6"/>
  </w:num>
  <w:num w:numId="4" w16cid:durableId="1676879358">
    <w:abstractNumId w:val="4"/>
  </w:num>
  <w:num w:numId="5" w16cid:durableId="298146608">
    <w:abstractNumId w:val="0"/>
  </w:num>
  <w:num w:numId="6" w16cid:durableId="816579166">
    <w:abstractNumId w:val="2"/>
  </w:num>
  <w:num w:numId="7" w16cid:durableId="3394279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F6D"/>
    <w:rsid w:val="00021155"/>
    <w:rsid w:val="000C1406"/>
    <w:rsid w:val="000C198E"/>
    <w:rsid w:val="00141375"/>
    <w:rsid w:val="00174EAA"/>
    <w:rsid w:val="00195595"/>
    <w:rsid w:val="00232DBC"/>
    <w:rsid w:val="00307348"/>
    <w:rsid w:val="003B4B4D"/>
    <w:rsid w:val="004E14E6"/>
    <w:rsid w:val="005C553E"/>
    <w:rsid w:val="005D44A2"/>
    <w:rsid w:val="00611790"/>
    <w:rsid w:val="006F100A"/>
    <w:rsid w:val="006F744F"/>
    <w:rsid w:val="00711ED5"/>
    <w:rsid w:val="008F1E4C"/>
    <w:rsid w:val="00A31A00"/>
    <w:rsid w:val="00A528BE"/>
    <w:rsid w:val="00A52E42"/>
    <w:rsid w:val="00AE7C90"/>
    <w:rsid w:val="00B826DB"/>
    <w:rsid w:val="00BE2284"/>
    <w:rsid w:val="00C272F6"/>
    <w:rsid w:val="00CA0655"/>
    <w:rsid w:val="00CF7F6D"/>
    <w:rsid w:val="00D61408"/>
    <w:rsid w:val="00DA3E64"/>
    <w:rsid w:val="00DF00C7"/>
    <w:rsid w:val="00E265DC"/>
    <w:rsid w:val="00E86228"/>
    <w:rsid w:val="00EE2E37"/>
    <w:rsid w:val="00EE53C5"/>
    <w:rsid w:val="00EF62D2"/>
    <w:rsid w:val="00F0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53A47"/>
  <w15:chartTrackingRefBased/>
  <w15:docId w15:val="{39963B8D-825F-4101-803F-0CDA17BB7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6F100A"/>
    <w:pPr>
      <w:keepNext/>
      <w:tabs>
        <w:tab w:val="num" w:pos="0"/>
      </w:tabs>
      <w:spacing w:before="240" w:after="283" w:line="240" w:lineRule="auto"/>
      <w:ind w:firstLine="709"/>
      <w:jc w:val="both"/>
      <w:outlineLvl w:val="0"/>
    </w:pPr>
    <w:rPr>
      <w:rFonts w:ascii="Times New Roman" w:eastAsia="Arial Unicode MS" w:hAnsi="Times New Roman" w:cs="Tahoma"/>
      <w:b/>
      <w:bCs/>
      <w:kern w:val="0"/>
      <w:sz w:val="48"/>
      <w:szCs w:val="48"/>
      <w:lang w:eastAsia="ar-SA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F100A"/>
    <w:rPr>
      <w:rFonts w:ascii="Times New Roman" w:eastAsia="Arial Unicode MS" w:hAnsi="Times New Roman" w:cs="Tahoma"/>
      <w:b/>
      <w:bCs/>
      <w:kern w:val="0"/>
      <w:sz w:val="48"/>
      <w:szCs w:val="48"/>
      <w:lang w:eastAsia="ar-SA"/>
      <w14:ligatures w14:val="none"/>
    </w:rPr>
  </w:style>
  <w:style w:type="paragraph" w:styleId="a0">
    <w:name w:val="Body Text"/>
    <w:basedOn w:val="a"/>
    <w:link w:val="a4"/>
    <w:uiPriority w:val="99"/>
    <w:semiHidden/>
    <w:unhideWhenUsed/>
    <w:rsid w:val="006F100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6F100A"/>
  </w:style>
  <w:style w:type="paragraph" w:customStyle="1" w:styleId="TableParagraph">
    <w:name w:val="Table Paragraph"/>
    <w:basedOn w:val="a"/>
    <w:uiPriority w:val="1"/>
    <w:qFormat/>
    <w:rsid w:val="00EE2E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eastAsia="ru-RU" w:bidi="ru-RU"/>
      <w14:ligatures w14:val="none"/>
    </w:rPr>
  </w:style>
  <w:style w:type="character" w:styleId="a5">
    <w:name w:val="Hyperlink"/>
    <w:basedOn w:val="a1"/>
    <w:uiPriority w:val="99"/>
    <w:unhideWhenUsed/>
    <w:rsid w:val="00EE2E37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141375"/>
    <w:pPr>
      <w:ind w:left="720"/>
      <w:contextualSpacing/>
    </w:pPr>
  </w:style>
  <w:style w:type="paragraph" w:customStyle="1" w:styleId="Default">
    <w:name w:val="Default"/>
    <w:rsid w:val="00232D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A9180-BB6E-4DEF-8AC5-14492F53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3191</Words>
  <Characters>18191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2024-12-03T07:06:00Z</dcterms:created>
  <dcterms:modified xsi:type="dcterms:W3CDTF">2024-12-10T05:39:00Z</dcterms:modified>
</cp:coreProperties>
</file>